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0F7AC" w14:textId="52D4B5E9" w:rsidR="003C008C" w:rsidRPr="00B60A83" w:rsidRDefault="00B60A83" w:rsidP="00F83F5F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Calibri Light" w:hAnsi="Calibri Light" w:cs="Calibri Light"/>
          <w:color w:val="2E74B5" w:themeColor="accent1" w:themeShade="BF"/>
          <w:sz w:val="36"/>
        </w:rPr>
      </w:pPr>
      <w:bookmarkStart w:id="0" w:name="_GoBack"/>
      <w:bookmarkEnd w:id="0"/>
      <w:r w:rsidRPr="00B60A83">
        <w:rPr>
          <w:rFonts w:ascii="Calibri Light" w:hAnsi="Calibri Light" w:cs="Calibri Light"/>
          <w:color w:val="2E74B5" w:themeColor="accent1" w:themeShade="BF"/>
          <w:sz w:val="36"/>
        </w:rPr>
        <w:t xml:space="preserve">Održana radionica na temu </w:t>
      </w:r>
      <w:r w:rsidR="00E630F7">
        <w:rPr>
          <w:rFonts w:ascii="Calibri Light" w:hAnsi="Calibri Light" w:cs="Calibri Light"/>
          <w:color w:val="2E74B5" w:themeColor="accent1" w:themeShade="BF"/>
          <w:sz w:val="36"/>
        </w:rPr>
        <w:t>borb</w:t>
      </w:r>
      <w:r w:rsidR="00596264">
        <w:rPr>
          <w:rFonts w:ascii="Calibri Light" w:hAnsi="Calibri Light" w:cs="Calibri Light"/>
          <w:color w:val="2E74B5" w:themeColor="accent1" w:themeShade="BF"/>
          <w:sz w:val="36"/>
        </w:rPr>
        <w:t>e</w:t>
      </w:r>
      <w:r w:rsidR="00E630F7">
        <w:rPr>
          <w:rFonts w:ascii="Calibri Light" w:hAnsi="Calibri Light" w:cs="Calibri Light"/>
          <w:color w:val="2E74B5" w:themeColor="accent1" w:themeShade="BF"/>
          <w:sz w:val="36"/>
        </w:rPr>
        <w:t xml:space="preserve"> protiv </w:t>
      </w:r>
      <w:r w:rsidRPr="00B60A83">
        <w:rPr>
          <w:rFonts w:ascii="Calibri Light" w:hAnsi="Calibri Light" w:cs="Calibri Light"/>
          <w:color w:val="2E74B5" w:themeColor="accent1" w:themeShade="BF"/>
          <w:sz w:val="36"/>
        </w:rPr>
        <w:t>korupcije u sp</w:t>
      </w:r>
      <w:r>
        <w:rPr>
          <w:rFonts w:ascii="Calibri Light" w:hAnsi="Calibri Light" w:cs="Calibri Light"/>
          <w:color w:val="2E74B5" w:themeColor="accent1" w:themeShade="BF"/>
          <w:sz w:val="36"/>
        </w:rPr>
        <w:t>o</w:t>
      </w:r>
      <w:r w:rsidRPr="00B60A83">
        <w:rPr>
          <w:rFonts w:ascii="Calibri Light" w:hAnsi="Calibri Light" w:cs="Calibri Light"/>
          <w:color w:val="2E74B5" w:themeColor="accent1" w:themeShade="BF"/>
          <w:sz w:val="36"/>
        </w:rPr>
        <w:t>rtu</w:t>
      </w:r>
      <w:r w:rsidR="00596264">
        <w:rPr>
          <w:rFonts w:ascii="Calibri Light" w:hAnsi="Calibri Light" w:cs="Calibri Light"/>
          <w:color w:val="2E74B5" w:themeColor="accent1" w:themeShade="BF"/>
          <w:sz w:val="36"/>
        </w:rPr>
        <w:t xml:space="preserve"> i</w:t>
      </w:r>
      <w:r w:rsidRPr="00B60A83">
        <w:rPr>
          <w:rFonts w:ascii="Calibri Light" w:hAnsi="Calibri Light" w:cs="Calibri Light"/>
          <w:color w:val="2E74B5" w:themeColor="accent1" w:themeShade="BF"/>
          <w:sz w:val="36"/>
        </w:rPr>
        <w:t xml:space="preserve"> prilagodb</w:t>
      </w:r>
      <w:r w:rsidR="00D31850">
        <w:rPr>
          <w:rFonts w:ascii="Calibri Light" w:hAnsi="Calibri Light" w:cs="Calibri Light"/>
          <w:color w:val="2E74B5" w:themeColor="accent1" w:themeShade="BF"/>
          <w:sz w:val="36"/>
        </w:rPr>
        <w:t>e</w:t>
      </w:r>
      <w:r w:rsidRPr="00B60A83">
        <w:rPr>
          <w:rFonts w:ascii="Calibri Light" w:hAnsi="Calibri Light" w:cs="Calibri Light"/>
          <w:color w:val="2E74B5" w:themeColor="accent1" w:themeShade="BF"/>
          <w:sz w:val="36"/>
        </w:rPr>
        <w:t xml:space="preserve"> poslovanja trenera uslijed pandemije koronavisura</w:t>
      </w:r>
    </w:p>
    <w:p w14:paraId="25EA442C" w14:textId="77777777" w:rsidR="003C008C" w:rsidRDefault="003C008C" w:rsidP="00F83F5F">
      <w:pPr>
        <w:pStyle w:val="StandardWeb"/>
        <w:shd w:val="clear" w:color="auto" w:fill="FFFFFF"/>
        <w:spacing w:before="0" w:beforeAutospacing="0" w:after="0" w:afterAutospacing="0"/>
        <w:jc w:val="both"/>
        <w:rPr>
          <w:sz w:val="22"/>
        </w:rPr>
      </w:pPr>
    </w:p>
    <w:p w14:paraId="274618CA" w14:textId="300C7988" w:rsidR="00F83F5F" w:rsidRDefault="00BC478B" w:rsidP="009E1097">
      <w:pPr>
        <w:jc w:val="both"/>
        <w:rPr>
          <w:color w:val="201F1E"/>
        </w:rPr>
      </w:pPr>
      <w:r>
        <w:t xml:space="preserve">U </w:t>
      </w:r>
      <w:proofErr w:type="spellStart"/>
      <w:r>
        <w:t>petak</w:t>
      </w:r>
      <w:proofErr w:type="spellEnd"/>
      <w:r w:rsidR="00715804">
        <w:t xml:space="preserve"> 25.3</w:t>
      </w:r>
      <w:r w:rsidR="00F83F5F" w:rsidRPr="00AA1207">
        <w:t>.2022</w:t>
      </w:r>
      <w:r w:rsidR="00274E9B">
        <w:t>.</w:t>
      </w:r>
      <w:r>
        <w:t xml:space="preserve"> </w:t>
      </w:r>
      <w:r w:rsidR="00F83F5F" w:rsidRPr="00AA1207">
        <w:t xml:space="preserve">na </w:t>
      </w:r>
      <w:proofErr w:type="spellStart"/>
      <w:r w:rsidR="00F83F5F" w:rsidRPr="00AA1207">
        <w:t>Kinezio</w:t>
      </w:r>
      <w:r w:rsidR="00274E9B">
        <w:t>l</w:t>
      </w:r>
      <w:r w:rsidR="00715804">
        <w:t>oškom</w:t>
      </w:r>
      <w:proofErr w:type="spellEnd"/>
      <w:r w:rsidR="00715804">
        <w:t xml:space="preserve"> </w:t>
      </w:r>
      <w:proofErr w:type="spellStart"/>
      <w:r w:rsidR="00715804">
        <w:t>fakultetu</w:t>
      </w:r>
      <w:proofErr w:type="spellEnd"/>
      <w:r>
        <w:t xml:space="preserve"> u Zagrebu, </w:t>
      </w:r>
      <w:proofErr w:type="spellStart"/>
      <w:r>
        <w:t>Hrvački</w:t>
      </w:r>
      <w:proofErr w:type="spellEnd"/>
      <w:r>
        <w:t xml:space="preserve"> klub </w:t>
      </w:r>
      <w:r w:rsidR="00D31850">
        <w:rPr>
          <w:rFonts w:cstheme="minorHAnsi"/>
        </w:rPr>
        <w:t>"</w:t>
      </w:r>
      <w:proofErr w:type="spellStart"/>
      <w:r>
        <w:t>Trešnjevka</w:t>
      </w:r>
      <w:proofErr w:type="spellEnd"/>
      <w:r w:rsidR="00D31850">
        <w:rPr>
          <w:rFonts w:cstheme="minorHAnsi"/>
        </w:rPr>
        <w:t>"</w:t>
      </w:r>
      <w:r>
        <w:t xml:space="preserve"> </w:t>
      </w:r>
      <w:proofErr w:type="spellStart"/>
      <w:r>
        <w:t>održao</w:t>
      </w:r>
      <w:proofErr w:type="spellEnd"/>
      <w:r w:rsidR="00715804">
        <w:t xml:space="preserve"> je </w:t>
      </w:r>
      <w:r w:rsidR="003E7878">
        <w:rPr>
          <w:lang w:val="hr-HR"/>
        </w:rPr>
        <w:t>dvodijelnu</w:t>
      </w:r>
      <w:r w:rsidR="000D7EAB">
        <w:t xml:space="preserve"> </w:t>
      </w:r>
      <w:proofErr w:type="spellStart"/>
      <w:r>
        <w:t>radionicu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projekta</w:t>
      </w:r>
      <w:r w:rsidR="00F83F5F" w:rsidRPr="00AA1207">
        <w:t xml:space="preserve"> </w:t>
      </w:r>
      <w:r w:rsidR="00F83F5F" w:rsidRPr="00537BE8">
        <w:rPr>
          <w:color w:val="201F1E"/>
        </w:rPr>
        <w:t>“</w:t>
      </w:r>
      <w:proofErr w:type="spellStart"/>
      <w:r w:rsidR="00F83F5F" w:rsidRPr="00537BE8">
        <w:rPr>
          <w:color w:val="201F1E"/>
        </w:rPr>
        <w:t>Hrvači</w:t>
      </w:r>
      <w:proofErr w:type="spellEnd"/>
      <w:r w:rsidR="00F83F5F" w:rsidRPr="00537BE8">
        <w:rPr>
          <w:color w:val="201F1E"/>
        </w:rPr>
        <w:t xml:space="preserve"> </w:t>
      </w:r>
      <w:proofErr w:type="spellStart"/>
      <w:r w:rsidR="00F83F5F" w:rsidRPr="00537BE8">
        <w:rPr>
          <w:color w:val="201F1E"/>
        </w:rPr>
        <w:t>Trešnjevke</w:t>
      </w:r>
      <w:proofErr w:type="spellEnd"/>
      <w:r w:rsidR="00F83F5F" w:rsidRPr="00537BE8">
        <w:rPr>
          <w:color w:val="201F1E"/>
        </w:rPr>
        <w:t xml:space="preserve"> za </w:t>
      </w:r>
      <w:proofErr w:type="spellStart"/>
      <w:r w:rsidR="00F83F5F" w:rsidRPr="00537BE8">
        <w:rPr>
          <w:color w:val="201F1E"/>
        </w:rPr>
        <w:t>sportske</w:t>
      </w:r>
      <w:proofErr w:type="spellEnd"/>
      <w:r w:rsidR="00F83F5F" w:rsidRPr="00537BE8">
        <w:rPr>
          <w:color w:val="201F1E"/>
        </w:rPr>
        <w:t xml:space="preserve"> </w:t>
      </w:r>
      <w:proofErr w:type="spellStart"/>
      <w:r w:rsidR="00F83F5F" w:rsidRPr="00537BE8">
        <w:rPr>
          <w:color w:val="201F1E"/>
        </w:rPr>
        <w:t>organizacije</w:t>
      </w:r>
      <w:proofErr w:type="spellEnd"/>
      <w:r w:rsidR="00F83F5F" w:rsidRPr="00537BE8">
        <w:rPr>
          <w:color w:val="201F1E"/>
        </w:rPr>
        <w:t xml:space="preserve"> </w:t>
      </w:r>
      <w:proofErr w:type="spellStart"/>
      <w:proofErr w:type="gramStart"/>
      <w:r w:rsidR="00F83F5F" w:rsidRPr="00537BE8">
        <w:rPr>
          <w:color w:val="201F1E"/>
        </w:rPr>
        <w:t>civilnog</w:t>
      </w:r>
      <w:proofErr w:type="spellEnd"/>
      <w:r w:rsidR="00F83F5F" w:rsidRPr="00537BE8">
        <w:rPr>
          <w:color w:val="201F1E"/>
        </w:rPr>
        <w:t xml:space="preserve">  </w:t>
      </w:r>
      <w:proofErr w:type="spellStart"/>
      <w:r w:rsidR="00F83F5F" w:rsidRPr="00537BE8">
        <w:rPr>
          <w:color w:val="201F1E"/>
        </w:rPr>
        <w:t>društva</w:t>
      </w:r>
      <w:proofErr w:type="spellEnd"/>
      <w:proofErr w:type="gramEnd"/>
      <w:r w:rsidR="00F83F5F" w:rsidRPr="00537BE8">
        <w:rPr>
          <w:color w:val="201F1E"/>
        </w:rPr>
        <w:t xml:space="preserve"> (SOCD) u </w:t>
      </w:r>
      <w:proofErr w:type="spellStart"/>
      <w:r w:rsidR="00F83F5F" w:rsidRPr="00537BE8">
        <w:rPr>
          <w:color w:val="201F1E"/>
        </w:rPr>
        <w:t>kriznim</w:t>
      </w:r>
      <w:proofErr w:type="spellEnd"/>
      <w:r w:rsidR="00F83F5F" w:rsidRPr="00537BE8">
        <w:rPr>
          <w:color w:val="201F1E"/>
        </w:rPr>
        <w:t xml:space="preserve"> </w:t>
      </w:r>
      <w:proofErr w:type="spellStart"/>
      <w:r w:rsidR="00F83F5F" w:rsidRPr="00537BE8">
        <w:rPr>
          <w:color w:val="201F1E"/>
        </w:rPr>
        <w:t>situacijama</w:t>
      </w:r>
      <w:proofErr w:type="spellEnd"/>
      <w:r w:rsidR="00F83F5F" w:rsidRPr="00537BE8">
        <w:rPr>
          <w:color w:val="201F1E"/>
        </w:rPr>
        <w:t>”.</w:t>
      </w:r>
    </w:p>
    <w:p w14:paraId="52290041" w14:textId="77777777" w:rsidR="009E1097" w:rsidRPr="000F184A" w:rsidRDefault="000D7EAB" w:rsidP="009E1097">
      <w:pPr>
        <w:jc w:val="both"/>
        <w:rPr>
          <w:rFonts w:ascii="Times New Roman" w:hAnsi="Times New Roman" w:cs="Times New Roman"/>
        </w:rPr>
      </w:pPr>
      <w:proofErr w:type="spellStart"/>
      <w:r w:rsidRPr="009E1097">
        <w:rPr>
          <w:rFonts w:ascii="Times New Roman" w:hAnsi="Times New Roman" w:cs="Times New Roman"/>
        </w:rPr>
        <w:t>Teme</w:t>
      </w:r>
      <w:proofErr w:type="spellEnd"/>
      <w:r w:rsidRPr="009E1097">
        <w:rPr>
          <w:rFonts w:ascii="Times New Roman" w:hAnsi="Times New Roman" w:cs="Times New Roman"/>
        </w:rPr>
        <w:t xml:space="preserve"> </w:t>
      </w:r>
      <w:proofErr w:type="spellStart"/>
      <w:r w:rsidRPr="009E1097">
        <w:rPr>
          <w:rFonts w:ascii="Times New Roman" w:hAnsi="Times New Roman" w:cs="Times New Roman"/>
        </w:rPr>
        <w:t>obuhvaćene</w:t>
      </w:r>
      <w:proofErr w:type="spellEnd"/>
      <w:r w:rsidRPr="009E1097">
        <w:rPr>
          <w:rFonts w:ascii="Times New Roman" w:hAnsi="Times New Roman" w:cs="Times New Roman"/>
        </w:rPr>
        <w:t xml:space="preserve"> </w:t>
      </w:r>
      <w:proofErr w:type="spellStart"/>
      <w:r w:rsidRPr="009E1097">
        <w:rPr>
          <w:rFonts w:ascii="Times New Roman" w:hAnsi="Times New Roman" w:cs="Times New Roman"/>
        </w:rPr>
        <w:t>radionicom</w:t>
      </w:r>
      <w:proofErr w:type="spellEnd"/>
      <w:r w:rsidR="006E7AB3" w:rsidRPr="009E1097">
        <w:rPr>
          <w:rFonts w:ascii="Times New Roman" w:hAnsi="Times New Roman" w:cs="Times New Roman"/>
        </w:rPr>
        <w:t xml:space="preserve"> bile </w:t>
      </w:r>
      <w:proofErr w:type="spellStart"/>
      <w:r w:rsidR="006E7AB3" w:rsidRPr="009E1097">
        <w:rPr>
          <w:rFonts w:ascii="Times New Roman" w:hAnsi="Times New Roman" w:cs="Times New Roman"/>
        </w:rPr>
        <w:t>su</w:t>
      </w:r>
      <w:proofErr w:type="spellEnd"/>
      <w:r w:rsidR="006E7AB3" w:rsidRPr="009E1097">
        <w:rPr>
          <w:rFonts w:ascii="Times New Roman" w:hAnsi="Times New Roman" w:cs="Times New Roman"/>
        </w:rPr>
        <w:t xml:space="preserve"> </w:t>
      </w:r>
      <w:proofErr w:type="spellStart"/>
      <w:r w:rsidR="006E7AB3" w:rsidRPr="009E1097">
        <w:rPr>
          <w:rFonts w:ascii="Times New Roman" w:hAnsi="Times New Roman" w:cs="Times New Roman"/>
        </w:rPr>
        <w:t>iz</w:t>
      </w:r>
      <w:proofErr w:type="spellEnd"/>
      <w:r w:rsidR="006E7AB3" w:rsidRPr="009E1097">
        <w:rPr>
          <w:rFonts w:ascii="Times New Roman" w:hAnsi="Times New Roman" w:cs="Times New Roman"/>
        </w:rPr>
        <w:t xml:space="preserve"> </w:t>
      </w:r>
      <w:proofErr w:type="spellStart"/>
      <w:r w:rsidR="006E7AB3" w:rsidRPr="009E1097">
        <w:rPr>
          <w:rFonts w:ascii="Times New Roman" w:hAnsi="Times New Roman" w:cs="Times New Roman"/>
        </w:rPr>
        <w:t>područja</w:t>
      </w:r>
      <w:proofErr w:type="spellEnd"/>
      <w:r w:rsidR="006E7AB3" w:rsidRPr="009E1097">
        <w:rPr>
          <w:rFonts w:ascii="Times New Roman" w:hAnsi="Times New Roman" w:cs="Times New Roman"/>
        </w:rPr>
        <w:t xml:space="preserve"> „</w:t>
      </w:r>
      <w:r w:rsidR="00F77828" w:rsidRPr="009E1097">
        <w:rPr>
          <w:rFonts w:ascii="Times New Roman" w:hAnsi="Times New Roman" w:cs="Times New Roman"/>
        </w:rPr>
        <w:t>Dobro upravljanje</w:t>
      </w:r>
      <w:r w:rsidR="006E7AB3" w:rsidRPr="009E1097">
        <w:rPr>
          <w:rFonts w:ascii="Times New Roman" w:hAnsi="Times New Roman" w:cs="Times New Roman"/>
        </w:rPr>
        <w:t>“</w:t>
      </w:r>
      <w:r w:rsidR="00F77828" w:rsidRPr="009E1097">
        <w:rPr>
          <w:rFonts w:ascii="Times New Roman" w:hAnsi="Times New Roman" w:cs="Times New Roman"/>
        </w:rPr>
        <w:t xml:space="preserve"> </w:t>
      </w:r>
      <w:r w:rsidR="00715804" w:rsidRPr="009E1097">
        <w:rPr>
          <w:rFonts w:ascii="Times New Roman" w:hAnsi="Times New Roman" w:cs="Times New Roman"/>
        </w:rPr>
        <w:t>i „</w:t>
      </w:r>
      <w:proofErr w:type="spellStart"/>
      <w:r w:rsidR="00715804" w:rsidRPr="009E1097">
        <w:rPr>
          <w:rFonts w:ascii="Times New Roman" w:hAnsi="Times New Roman" w:cs="Times New Roman"/>
        </w:rPr>
        <w:t>Zapošljavanje</w:t>
      </w:r>
      <w:proofErr w:type="spellEnd"/>
      <w:r w:rsidR="00715804" w:rsidRPr="009E1097">
        <w:rPr>
          <w:rFonts w:ascii="Times New Roman" w:hAnsi="Times New Roman" w:cs="Times New Roman"/>
        </w:rPr>
        <w:t>“</w:t>
      </w:r>
      <w:r w:rsidRPr="009E109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9E1097" w:rsidRPr="000F184A">
        <w:rPr>
          <w:rFonts w:ascii="Times New Roman" w:hAnsi="Times New Roman" w:cs="Times New Roman"/>
        </w:rPr>
        <w:t>što</w:t>
      </w:r>
      <w:proofErr w:type="spellEnd"/>
      <w:r w:rsidR="009E1097" w:rsidRPr="000F184A">
        <w:rPr>
          <w:rFonts w:ascii="Times New Roman" w:hAnsi="Times New Roman" w:cs="Times New Roman"/>
        </w:rPr>
        <w:t xml:space="preserve"> </w:t>
      </w:r>
      <w:proofErr w:type="spellStart"/>
      <w:r w:rsidR="009E1097" w:rsidRPr="000F184A">
        <w:rPr>
          <w:rFonts w:ascii="Times New Roman" w:hAnsi="Times New Roman" w:cs="Times New Roman"/>
        </w:rPr>
        <w:t>su</w:t>
      </w:r>
      <w:proofErr w:type="spellEnd"/>
      <w:r w:rsidR="009E1097" w:rsidRPr="000F184A">
        <w:rPr>
          <w:rFonts w:ascii="Times New Roman" w:hAnsi="Times New Roman" w:cs="Times New Roman"/>
        </w:rPr>
        <w:t xml:space="preserve"> </w:t>
      </w:r>
      <w:proofErr w:type="spellStart"/>
      <w:r w:rsidR="009E1097" w:rsidRPr="000F184A">
        <w:rPr>
          <w:rFonts w:ascii="Times New Roman" w:hAnsi="Times New Roman" w:cs="Times New Roman"/>
        </w:rPr>
        <w:t>ujedno</w:t>
      </w:r>
      <w:proofErr w:type="spellEnd"/>
      <w:r w:rsidR="009E1097" w:rsidRPr="000F184A">
        <w:rPr>
          <w:rFonts w:ascii="Times New Roman" w:hAnsi="Times New Roman" w:cs="Times New Roman"/>
        </w:rPr>
        <w:t xml:space="preserve"> i </w:t>
      </w:r>
      <w:proofErr w:type="spellStart"/>
      <w:r w:rsidR="009E1097" w:rsidRPr="000F184A">
        <w:rPr>
          <w:rFonts w:ascii="Times New Roman" w:hAnsi="Times New Roman" w:cs="Times New Roman"/>
        </w:rPr>
        <w:t>tematska</w:t>
      </w:r>
      <w:proofErr w:type="spellEnd"/>
      <w:r w:rsidR="009E1097" w:rsidRPr="000F184A">
        <w:rPr>
          <w:rFonts w:ascii="Times New Roman" w:hAnsi="Times New Roman" w:cs="Times New Roman"/>
        </w:rPr>
        <w:t xml:space="preserve"> </w:t>
      </w:r>
      <w:proofErr w:type="spellStart"/>
      <w:r w:rsidR="009E1097" w:rsidRPr="000F184A">
        <w:rPr>
          <w:rFonts w:ascii="Times New Roman" w:hAnsi="Times New Roman" w:cs="Times New Roman"/>
        </w:rPr>
        <w:t>područja</w:t>
      </w:r>
      <w:proofErr w:type="spellEnd"/>
      <w:r w:rsidR="009E1097" w:rsidRPr="000F184A">
        <w:rPr>
          <w:rFonts w:ascii="Times New Roman" w:hAnsi="Times New Roman" w:cs="Times New Roman"/>
        </w:rPr>
        <w:t xml:space="preserve"> </w:t>
      </w:r>
      <w:hyperlink r:id="rId8" w:history="1">
        <w:proofErr w:type="spellStart"/>
        <w:r w:rsidR="009E1097" w:rsidRPr="000F184A">
          <w:rPr>
            <w:rStyle w:val="Hiperveza"/>
            <w:rFonts w:ascii="Times New Roman" w:hAnsi="Times New Roman" w:cs="Times New Roman"/>
            <w:color w:val="auto"/>
          </w:rPr>
          <w:t>Operativnog</w:t>
        </w:r>
        <w:proofErr w:type="spellEnd"/>
        <w:r w:rsidR="009E1097" w:rsidRPr="000F184A">
          <w:rPr>
            <w:rStyle w:val="Hiperveza"/>
            <w:rFonts w:ascii="Times New Roman" w:hAnsi="Times New Roman" w:cs="Times New Roman"/>
            <w:color w:val="auto"/>
          </w:rPr>
          <w:t xml:space="preserve"> </w:t>
        </w:r>
        <w:proofErr w:type="spellStart"/>
        <w:r w:rsidR="009E1097" w:rsidRPr="000F184A">
          <w:rPr>
            <w:rStyle w:val="Hiperveza"/>
            <w:rFonts w:ascii="Times New Roman" w:hAnsi="Times New Roman" w:cs="Times New Roman"/>
            <w:color w:val="auto"/>
          </w:rPr>
          <w:t>programa</w:t>
        </w:r>
        <w:proofErr w:type="spellEnd"/>
        <w:r w:rsidR="009E1097" w:rsidRPr="000F184A">
          <w:rPr>
            <w:rStyle w:val="Hiperveza"/>
            <w:rFonts w:ascii="Times New Roman" w:hAnsi="Times New Roman" w:cs="Times New Roman"/>
            <w:color w:val="auto"/>
          </w:rPr>
          <w:t xml:space="preserve"> </w:t>
        </w:r>
        <w:proofErr w:type="spellStart"/>
        <w:r w:rsidR="009E1097" w:rsidRPr="000F184A">
          <w:rPr>
            <w:rStyle w:val="Hiperveza"/>
            <w:rFonts w:ascii="Times New Roman" w:hAnsi="Times New Roman" w:cs="Times New Roman"/>
            <w:color w:val="auto"/>
          </w:rPr>
          <w:t>Učinkoviti</w:t>
        </w:r>
        <w:proofErr w:type="spellEnd"/>
        <w:r w:rsidR="009E1097" w:rsidRPr="000F184A">
          <w:rPr>
            <w:rStyle w:val="Hiperveza"/>
            <w:rFonts w:ascii="Times New Roman" w:hAnsi="Times New Roman" w:cs="Times New Roman"/>
            <w:color w:val="auto"/>
          </w:rPr>
          <w:t xml:space="preserve"> </w:t>
        </w:r>
        <w:proofErr w:type="spellStart"/>
        <w:r w:rsidR="009E1097" w:rsidRPr="000F184A">
          <w:rPr>
            <w:rStyle w:val="Hiperveza"/>
            <w:rFonts w:ascii="Times New Roman" w:hAnsi="Times New Roman" w:cs="Times New Roman"/>
            <w:color w:val="auto"/>
          </w:rPr>
          <w:t>ljudski</w:t>
        </w:r>
        <w:proofErr w:type="spellEnd"/>
        <w:r w:rsidR="009E1097" w:rsidRPr="000F184A">
          <w:rPr>
            <w:rStyle w:val="Hiperveza"/>
            <w:rFonts w:ascii="Times New Roman" w:hAnsi="Times New Roman" w:cs="Times New Roman"/>
            <w:color w:val="auto"/>
          </w:rPr>
          <w:t xml:space="preserve"> </w:t>
        </w:r>
        <w:proofErr w:type="spellStart"/>
        <w:r w:rsidR="009E1097" w:rsidRPr="000F184A">
          <w:rPr>
            <w:rStyle w:val="Hiperveza"/>
            <w:rFonts w:ascii="Times New Roman" w:hAnsi="Times New Roman" w:cs="Times New Roman"/>
            <w:color w:val="auto"/>
          </w:rPr>
          <w:t>potencijali</w:t>
        </w:r>
        <w:proofErr w:type="spellEnd"/>
        <w:r w:rsidR="009E1097" w:rsidRPr="000F184A">
          <w:rPr>
            <w:rStyle w:val="Hiperveza"/>
            <w:rFonts w:ascii="Times New Roman" w:hAnsi="Times New Roman" w:cs="Times New Roman"/>
            <w:color w:val="auto"/>
          </w:rPr>
          <w:t>.</w:t>
        </w:r>
      </w:hyperlink>
    </w:p>
    <w:p w14:paraId="3D9E80BD" w14:textId="699F1CC3" w:rsidR="00113B4F" w:rsidRDefault="00DC23B5" w:rsidP="00113B4F">
      <w:pPr>
        <w:spacing w:after="0"/>
        <w:jc w:val="both"/>
        <w:rPr>
          <w:rFonts w:ascii="Times New Roman" w:hAnsi="Times New Roman" w:cs="Times New Roman"/>
          <w:color w:val="201F1E"/>
        </w:rPr>
      </w:pPr>
      <w:r w:rsidRPr="00DC23B5">
        <w:rPr>
          <w:rFonts w:ascii="Times New Roman" w:hAnsi="Times New Roman" w:cs="Times New Roman"/>
          <w:noProof/>
          <w:color w:val="201F1E"/>
        </w:rPr>
        <w:drawing>
          <wp:anchor distT="0" distB="0" distL="114300" distR="114300" simplePos="0" relativeHeight="251659264" behindDoc="0" locked="0" layoutInCell="1" allowOverlap="1" wp14:anchorId="7549654C" wp14:editId="73D812FE">
            <wp:simplePos x="0" y="0"/>
            <wp:positionH relativeFrom="margin">
              <wp:posOffset>2552700</wp:posOffset>
            </wp:positionH>
            <wp:positionV relativeFrom="paragraph">
              <wp:posOffset>48260</wp:posOffset>
            </wp:positionV>
            <wp:extent cx="3358515" cy="2622550"/>
            <wp:effectExtent l="0" t="0" r="0" b="6350"/>
            <wp:wrapThrough wrapText="bothSides">
              <wp:wrapPolygon edited="0">
                <wp:start x="0" y="0"/>
                <wp:lineTo x="0" y="21495"/>
                <wp:lineTo x="21441" y="21495"/>
                <wp:lineTo x="21441" y="0"/>
                <wp:lineTo x="0" y="0"/>
              </wp:wrapPolygon>
            </wp:wrapThrough>
            <wp:docPr id="2" name="Picture 2" descr="F:\FOTO I VIDEO DOKAZNA DOKUMENTACIJA EU PROJEKTA\FOTO - Radionica 3, 25.3.2022\IMG-20220325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FOTO I VIDEO DOKAZNA DOKUMENTACIJA EU PROJEKTA\FOTO - Radionica 3, 25.3.2022\IMG-20220325-WA0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453" b="7014"/>
                    <a:stretch/>
                  </pic:blipFill>
                  <pic:spPr bwMode="auto">
                    <a:xfrm>
                      <a:off x="0" y="0"/>
                      <a:ext cx="3358515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F5F" w:rsidRPr="00537BE8">
        <w:rPr>
          <w:rFonts w:ascii="Times New Roman" w:hAnsi="Times New Roman" w:cs="Times New Roman"/>
          <w:color w:val="201F1E"/>
        </w:rPr>
        <w:t xml:space="preserve">Radionica je </w:t>
      </w:r>
      <w:proofErr w:type="spellStart"/>
      <w:r w:rsidR="00F83F5F" w:rsidRPr="00537BE8">
        <w:rPr>
          <w:rFonts w:ascii="Times New Roman" w:hAnsi="Times New Roman" w:cs="Times New Roman"/>
          <w:color w:val="201F1E"/>
        </w:rPr>
        <w:t>započela</w:t>
      </w:r>
      <w:proofErr w:type="spellEnd"/>
      <w:r w:rsidR="00F83F5F" w:rsidRPr="00537BE8">
        <w:rPr>
          <w:rFonts w:ascii="Times New Roman" w:hAnsi="Times New Roman" w:cs="Times New Roman"/>
          <w:color w:val="201F1E"/>
        </w:rPr>
        <w:t xml:space="preserve"> </w:t>
      </w:r>
      <w:proofErr w:type="spellStart"/>
      <w:r w:rsidR="00537BE8">
        <w:rPr>
          <w:rFonts w:ascii="Times New Roman" w:hAnsi="Times New Roman" w:cs="Times New Roman"/>
          <w:color w:val="201F1E"/>
        </w:rPr>
        <w:t>predavanjem</w:t>
      </w:r>
      <w:proofErr w:type="spellEnd"/>
      <w:r w:rsidR="00537BE8">
        <w:rPr>
          <w:rFonts w:ascii="Times New Roman" w:hAnsi="Times New Roman" w:cs="Times New Roman"/>
          <w:color w:val="201F1E"/>
        </w:rPr>
        <w:t xml:space="preserve"> </w:t>
      </w:r>
      <w:r w:rsidR="00BC478B" w:rsidRPr="006E7AB3">
        <w:rPr>
          <w:rFonts w:ascii="Times New Roman" w:hAnsi="Times New Roman" w:cs="Times New Roman"/>
          <w:color w:val="201F1E"/>
        </w:rPr>
        <w:t xml:space="preserve">prof. dr. sc. </w:t>
      </w:r>
      <w:proofErr w:type="spellStart"/>
      <w:r w:rsidR="00BC478B">
        <w:rPr>
          <w:rFonts w:ascii="Times New Roman" w:hAnsi="Times New Roman" w:cs="Times New Roman"/>
          <w:color w:val="201F1E"/>
        </w:rPr>
        <w:t>Ksenije</w:t>
      </w:r>
      <w:proofErr w:type="spellEnd"/>
      <w:r w:rsidR="00BC478B">
        <w:rPr>
          <w:rFonts w:ascii="Times New Roman" w:hAnsi="Times New Roman" w:cs="Times New Roman"/>
          <w:color w:val="201F1E"/>
        </w:rPr>
        <w:t xml:space="preserve"> Bosnar </w:t>
      </w:r>
      <w:r w:rsidR="00537BE8">
        <w:rPr>
          <w:rFonts w:ascii="Times New Roman" w:hAnsi="Times New Roman" w:cs="Times New Roman"/>
          <w:color w:val="201F1E"/>
        </w:rPr>
        <w:t>na</w:t>
      </w:r>
      <w:r w:rsidR="00B6493B">
        <w:rPr>
          <w:rFonts w:ascii="Times New Roman" w:hAnsi="Times New Roman" w:cs="Times New Roman"/>
          <w:color w:val="201F1E"/>
        </w:rPr>
        <w:t xml:space="preserve"> </w:t>
      </w:r>
      <w:proofErr w:type="spellStart"/>
      <w:r w:rsidR="006E7AB3">
        <w:rPr>
          <w:rFonts w:ascii="Times New Roman" w:hAnsi="Times New Roman" w:cs="Times New Roman"/>
          <w:color w:val="201F1E"/>
        </w:rPr>
        <w:t>temu</w:t>
      </w:r>
      <w:proofErr w:type="spellEnd"/>
      <w:r w:rsidR="006E7AB3" w:rsidRPr="006E7AB3">
        <w:rPr>
          <w:rFonts w:ascii="Times New Roman" w:hAnsi="Times New Roman" w:cs="Times New Roman"/>
          <w:color w:val="201F1E"/>
        </w:rPr>
        <w:t xml:space="preserve"> </w:t>
      </w:r>
      <w:r w:rsidR="006E7AB3" w:rsidRPr="006E7AB3">
        <w:rPr>
          <w:rFonts w:ascii="Times New Roman" w:hAnsi="Times New Roman" w:cs="Times New Roman"/>
          <w:i/>
          <w:color w:val="201F1E"/>
        </w:rPr>
        <w:t>″</w:t>
      </w:r>
      <w:proofErr w:type="spellStart"/>
      <w:r w:rsidR="00715804">
        <w:rPr>
          <w:rFonts w:ascii="Times New Roman" w:hAnsi="Times New Roman" w:cs="Times New Roman"/>
          <w:i/>
          <w:color w:val="201F1E"/>
        </w:rPr>
        <w:t>Prepoznavanje</w:t>
      </w:r>
      <w:proofErr w:type="spellEnd"/>
      <w:r w:rsidR="00715804">
        <w:rPr>
          <w:rFonts w:ascii="Times New Roman" w:hAnsi="Times New Roman" w:cs="Times New Roman"/>
          <w:i/>
          <w:color w:val="201F1E"/>
        </w:rPr>
        <w:t xml:space="preserve"> i </w:t>
      </w:r>
      <w:proofErr w:type="spellStart"/>
      <w:r w:rsidR="00715804">
        <w:rPr>
          <w:rFonts w:ascii="Times New Roman" w:hAnsi="Times New Roman" w:cs="Times New Roman"/>
          <w:i/>
          <w:color w:val="201F1E"/>
        </w:rPr>
        <w:t>korupcija</w:t>
      </w:r>
      <w:proofErr w:type="spellEnd"/>
      <w:r w:rsidR="00715804">
        <w:rPr>
          <w:rFonts w:ascii="Times New Roman" w:hAnsi="Times New Roman" w:cs="Times New Roman"/>
          <w:i/>
          <w:color w:val="201F1E"/>
        </w:rPr>
        <w:t xml:space="preserve"> u sportu</w:t>
      </w:r>
      <w:r w:rsidR="00715804" w:rsidRPr="006E7AB3">
        <w:rPr>
          <w:rFonts w:ascii="Times New Roman" w:hAnsi="Times New Roman" w:cs="Times New Roman"/>
          <w:i/>
          <w:color w:val="201F1E"/>
        </w:rPr>
        <w:t xml:space="preserve"> </w:t>
      </w:r>
      <w:proofErr w:type="gramStart"/>
      <w:r w:rsidR="006E7AB3" w:rsidRPr="006E7AB3">
        <w:rPr>
          <w:rFonts w:ascii="Times New Roman" w:hAnsi="Times New Roman" w:cs="Times New Roman"/>
          <w:i/>
          <w:color w:val="201F1E"/>
        </w:rPr>
        <w:t xml:space="preserve">″ </w:t>
      </w:r>
      <w:r w:rsidR="00537BE8">
        <w:rPr>
          <w:rFonts w:ascii="Times New Roman" w:eastAsia="Times New Roman" w:hAnsi="Times New Roman" w:cs="Times New Roman"/>
          <w:bCs/>
        </w:rPr>
        <w:t xml:space="preserve"> </w:t>
      </w:r>
      <w:r w:rsidR="00243581">
        <w:rPr>
          <w:rFonts w:ascii="Times New Roman" w:eastAsia="Times New Roman" w:hAnsi="Times New Roman" w:cs="Times New Roman"/>
          <w:bCs/>
        </w:rPr>
        <w:t>Prof.</w:t>
      </w:r>
      <w:proofErr w:type="gramEnd"/>
      <w:r w:rsidR="00243581">
        <w:rPr>
          <w:rFonts w:ascii="Times New Roman" w:eastAsia="Times New Roman" w:hAnsi="Times New Roman" w:cs="Times New Roman"/>
          <w:bCs/>
        </w:rPr>
        <w:t xml:space="preserve"> Bosnar</w:t>
      </w:r>
      <w:r w:rsidR="00537BE8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B6493B">
        <w:rPr>
          <w:rFonts w:ascii="Times New Roman" w:hAnsi="Times New Roman" w:cs="Times New Roman"/>
          <w:color w:val="201F1E"/>
        </w:rPr>
        <w:t>redoviti</w:t>
      </w:r>
      <w:proofErr w:type="spellEnd"/>
      <w:r w:rsidR="00B6493B">
        <w:rPr>
          <w:rFonts w:ascii="Times New Roman" w:hAnsi="Times New Roman" w:cs="Times New Roman"/>
          <w:color w:val="201F1E"/>
        </w:rPr>
        <w:t xml:space="preserve"> </w:t>
      </w:r>
      <w:r w:rsidR="00243581">
        <w:rPr>
          <w:rFonts w:ascii="Times New Roman" w:hAnsi="Times New Roman" w:cs="Times New Roman"/>
          <w:color w:val="201F1E"/>
        </w:rPr>
        <w:t xml:space="preserve">je </w:t>
      </w:r>
      <w:proofErr w:type="spellStart"/>
      <w:r w:rsidR="00B6493B">
        <w:rPr>
          <w:rFonts w:ascii="Times New Roman" w:hAnsi="Times New Roman" w:cs="Times New Roman"/>
          <w:color w:val="201F1E"/>
        </w:rPr>
        <w:t>profesor</w:t>
      </w:r>
      <w:proofErr w:type="spellEnd"/>
      <w:r w:rsidR="00B6493B">
        <w:rPr>
          <w:rFonts w:ascii="Times New Roman" w:hAnsi="Times New Roman" w:cs="Times New Roman"/>
          <w:color w:val="201F1E"/>
        </w:rPr>
        <w:t xml:space="preserve"> psihologije u mirovanju</w:t>
      </w:r>
      <w:r w:rsidR="00243581">
        <w:rPr>
          <w:rFonts w:ascii="Times New Roman" w:hAnsi="Times New Roman" w:cs="Times New Roman"/>
          <w:color w:val="201F1E"/>
        </w:rPr>
        <w:t>,</w:t>
      </w:r>
      <w:r w:rsidR="001C7F30">
        <w:rPr>
          <w:rFonts w:ascii="Times New Roman" w:hAnsi="Times New Roman" w:cs="Times New Roman"/>
          <w:color w:val="201F1E"/>
        </w:rPr>
        <w:t xml:space="preserve"> a skoro cijeli svoj radni staž predavala je na Kineziološkom fakultetu u Zagrebu. </w:t>
      </w:r>
      <w:r w:rsidR="00A66AD1">
        <w:rPr>
          <w:rFonts w:ascii="Times New Roman" w:hAnsi="Times New Roman" w:cs="Times New Roman"/>
          <w:color w:val="201F1E"/>
        </w:rPr>
        <w:t xml:space="preserve">2016. </w:t>
      </w:r>
      <w:proofErr w:type="spellStart"/>
      <w:r w:rsidR="00A66AD1">
        <w:rPr>
          <w:rFonts w:ascii="Times New Roman" w:hAnsi="Times New Roman" w:cs="Times New Roman"/>
          <w:color w:val="201F1E"/>
        </w:rPr>
        <w:t>godine</w:t>
      </w:r>
      <w:proofErr w:type="spellEnd"/>
      <w:r w:rsidR="00A66AD1">
        <w:rPr>
          <w:rFonts w:ascii="Times New Roman" w:hAnsi="Times New Roman" w:cs="Times New Roman"/>
          <w:color w:val="201F1E"/>
        </w:rPr>
        <w:t xml:space="preserve"> </w:t>
      </w:r>
      <w:proofErr w:type="spellStart"/>
      <w:r w:rsidR="00A66AD1">
        <w:rPr>
          <w:rFonts w:ascii="Times New Roman" w:hAnsi="Times New Roman" w:cs="Times New Roman"/>
          <w:color w:val="201F1E"/>
        </w:rPr>
        <w:t>završila</w:t>
      </w:r>
      <w:proofErr w:type="spellEnd"/>
      <w:r w:rsidR="00A66AD1">
        <w:rPr>
          <w:rFonts w:ascii="Times New Roman" w:hAnsi="Times New Roman" w:cs="Times New Roman"/>
          <w:color w:val="201F1E"/>
        </w:rPr>
        <w:t xml:space="preserve"> je </w:t>
      </w:r>
      <w:proofErr w:type="spellStart"/>
      <w:r w:rsidR="00842B1A">
        <w:rPr>
          <w:rFonts w:ascii="Times New Roman" w:hAnsi="Times New Roman" w:cs="Times New Roman"/>
          <w:color w:val="201F1E"/>
        </w:rPr>
        <w:t>Inter</w:t>
      </w:r>
      <w:r w:rsidR="00D31850">
        <w:rPr>
          <w:rFonts w:ascii="Times New Roman" w:hAnsi="Times New Roman" w:cs="Times New Roman"/>
          <w:color w:val="201F1E"/>
        </w:rPr>
        <w:t>p</w:t>
      </w:r>
      <w:r w:rsidR="00842B1A">
        <w:rPr>
          <w:rFonts w:ascii="Times New Roman" w:hAnsi="Times New Roman" w:cs="Times New Roman"/>
          <w:color w:val="201F1E"/>
        </w:rPr>
        <w:t>o</w:t>
      </w:r>
      <w:r w:rsidR="003E7878">
        <w:rPr>
          <w:rFonts w:ascii="Times New Roman" w:hAnsi="Times New Roman" w:cs="Times New Roman"/>
          <w:color w:val="201F1E"/>
        </w:rPr>
        <w:t>l</w:t>
      </w:r>
      <w:r w:rsidR="00842B1A">
        <w:rPr>
          <w:rFonts w:ascii="Times New Roman" w:hAnsi="Times New Roman" w:cs="Times New Roman"/>
          <w:color w:val="201F1E"/>
        </w:rPr>
        <w:t>ovu</w:t>
      </w:r>
      <w:proofErr w:type="spellEnd"/>
      <w:r w:rsidR="00842B1A">
        <w:rPr>
          <w:rFonts w:ascii="Times New Roman" w:hAnsi="Times New Roman" w:cs="Times New Roman"/>
          <w:color w:val="201F1E"/>
        </w:rPr>
        <w:t xml:space="preserve"> </w:t>
      </w:r>
      <w:proofErr w:type="spellStart"/>
      <w:r w:rsidR="00842B1A">
        <w:rPr>
          <w:rFonts w:ascii="Times New Roman" w:hAnsi="Times New Roman" w:cs="Times New Roman"/>
          <w:color w:val="201F1E"/>
        </w:rPr>
        <w:t>edukaciju</w:t>
      </w:r>
      <w:proofErr w:type="spellEnd"/>
      <w:r w:rsidR="00842B1A">
        <w:rPr>
          <w:rFonts w:ascii="Times New Roman" w:hAnsi="Times New Roman" w:cs="Times New Roman"/>
          <w:color w:val="201F1E"/>
        </w:rPr>
        <w:t xml:space="preserve"> </w:t>
      </w:r>
      <w:r w:rsidR="00842B1A" w:rsidRPr="00842B1A">
        <w:rPr>
          <w:rFonts w:ascii="Times New Roman" w:hAnsi="Times New Roman" w:cs="Times New Roman"/>
          <w:color w:val="201F1E"/>
        </w:rPr>
        <w:t xml:space="preserve">“Integrity in Sport – Train the Trainer Course” </w:t>
      </w:r>
      <w:r w:rsidR="00A66AD1">
        <w:rPr>
          <w:rFonts w:ascii="Times New Roman" w:hAnsi="Times New Roman" w:cs="Times New Roman"/>
          <w:color w:val="201F1E"/>
        </w:rPr>
        <w:t xml:space="preserve">te je od tada edukatorica </w:t>
      </w:r>
      <w:r w:rsidR="00842B1A" w:rsidRPr="00842B1A">
        <w:rPr>
          <w:rFonts w:ascii="Times New Roman" w:hAnsi="Times New Roman" w:cs="Times New Roman"/>
          <w:color w:val="201F1E"/>
        </w:rPr>
        <w:t>u borbi protiv korupcije u sportu.</w:t>
      </w:r>
      <w:r w:rsidR="00A66AD1">
        <w:rPr>
          <w:rFonts w:ascii="Times New Roman" w:hAnsi="Times New Roman" w:cs="Times New Roman"/>
          <w:color w:val="201F1E"/>
        </w:rPr>
        <w:t xml:space="preserve"> </w:t>
      </w:r>
      <w:r w:rsidR="00243581">
        <w:rPr>
          <w:rFonts w:ascii="Times New Roman" w:hAnsi="Times New Roman" w:cs="Times New Roman"/>
          <w:color w:val="201F1E"/>
        </w:rPr>
        <w:t xml:space="preserve">Predavanjem se </w:t>
      </w:r>
      <w:r w:rsidR="00D752ED">
        <w:rPr>
          <w:rFonts w:ascii="Times New Roman" w:hAnsi="Times New Roman" w:cs="Times New Roman"/>
          <w:color w:val="201F1E"/>
        </w:rPr>
        <w:t>željelo osnažiti sudionike</w:t>
      </w:r>
      <w:r w:rsidR="00D923A2">
        <w:rPr>
          <w:rFonts w:ascii="Times New Roman" w:hAnsi="Times New Roman" w:cs="Times New Roman"/>
          <w:color w:val="201F1E"/>
        </w:rPr>
        <w:t xml:space="preserve"> </w:t>
      </w:r>
      <w:r w:rsidR="00E00C09">
        <w:rPr>
          <w:rFonts w:ascii="Times New Roman" w:hAnsi="Times New Roman" w:cs="Times New Roman"/>
          <w:color w:val="201F1E"/>
        </w:rPr>
        <w:t xml:space="preserve">kako bi znali prepoznati korupciju u sportu, </w:t>
      </w:r>
      <w:r w:rsidR="00D752ED">
        <w:rPr>
          <w:rFonts w:ascii="Times New Roman" w:hAnsi="Times New Roman" w:cs="Times New Roman"/>
          <w:color w:val="201F1E"/>
        </w:rPr>
        <w:t>oduprijeti joj se i p</w:t>
      </w:r>
      <w:r w:rsidR="00FE63E5">
        <w:rPr>
          <w:rFonts w:ascii="Times New Roman" w:hAnsi="Times New Roman" w:cs="Times New Roman"/>
          <w:color w:val="201F1E"/>
        </w:rPr>
        <w:t>ravilno postupiti</w:t>
      </w:r>
      <w:r w:rsidR="00E00C09">
        <w:rPr>
          <w:rFonts w:ascii="Times New Roman" w:hAnsi="Times New Roman" w:cs="Times New Roman"/>
          <w:color w:val="201F1E"/>
        </w:rPr>
        <w:t xml:space="preserve">. </w:t>
      </w:r>
      <w:proofErr w:type="spellStart"/>
      <w:r w:rsidR="00FE63E5" w:rsidRPr="00E630F7">
        <w:rPr>
          <w:rFonts w:ascii="Times New Roman" w:hAnsi="Times New Roman" w:cs="Times New Roman"/>
        </w:rPr>
        <w:t>S</w:t>
      </w:r>
      <w:r w:rsidR="00550F82" w:rsidRPr="00E630F7">
        <w:rPr>
          <w:rFonts w:ascii="Times New Roman" w:hAnsi="Times New Roman" w:cs="Times New Roman"/>
        </w:rPr>
        <w:t>udionici</w:t>
      </w:r>
      <w:proofErr w:type="spellEnd"/>
      <w:r w:rsidR="00113B4F" w:rsidRPr="00E630F7">
        <w:rPr>
          <w:rFonts w:ascii="Times New Roman" w:hAnsi="Times New Roman" w:cs="Times New Roman"/>
        </w:rPr>
        <w:t xml:space="preserve"> </w:t>
      </w:r>
      <w:proofErr w:type="spellStart"/>
      <w:r w:rsidR="00113B4F" w:rsidRPr="00E630F7">
        <w:rPr>
          <w:rFonts w:ascii="Times New Roman" w:hAnsi="Times New Roman" w:cs="Times New Roman"/>
        </w:rPr>
        <w:t>su</w:t>
      </w:r>
      <w:proofErr w:type="spellEnd"/>
      <w:r w:rsidR="00550F82" w:rsidRPr="00E630F7">
        <w:rPr>
          <w:rFonts w:ascii="Times New Roman" w:hAnsi="Times New Roman" w:cs="Times New Roman"/>
        </w:rPr>
        <w:t xml:space="preserve"> </w:t>
      </w:r>
      <w:proofErr w:type="spellStart"/>
      <w:r w:rsidR="00A66AD1" w:rsidRPr="00E630F7">
        <w:rPr>
          <w:rFonts w:ascii="Times New Roman" w:hAnsi="Times New Roman" w:cs="Times New Roman"/>
        </w:rPr>
        <w:t>upoznati</w:t>
      </w:r>
      <w:proofErr w:type="spellEnd"/>
      <w:r w:rsidR="00A66AD1" w:rsidRPr="00E630F7">
        <w:rPr>
          <w:rFonts w:ascii="Times New Roman" w:hAnsi="Times New Roman" w:cs="Times New Roman"/>
        </w:rPr>
        <w:t xml:space="preserve"> s </w:t>
      </w:r>
      <w:proofErr w:type="spellStart"/>
      <w:r w:rsidR="00A66AD1" w:rsidRPr="00E630F7">
        <w:rPr>
          <w:rFonts w:ascii="Times New Roman" w:hAnsi="Times New Roman" w:cs="Times New Roman"/>
        </w:rPr>
        <w:t>oblicima</w:t>
      </w:r>
      <w:proofErr w:type="spellEnd"/>
      <w:r w:rsidR="00A66AD1" w:rsidRPr="00E630F7">
        <w:rPr>
          <w:rFonts w:ascii="Times New Roman" w:hAnsi="Times New Roman" w:cs="Times New Roman"/>
        </w:rPr>
        <w:t xml:space="preserve"> </w:t>
      </w:r>
      <w:proofErr w:type="spellStart"/>
      <w:r w:rsidR="00A66AD1" w:rsidRPr="00E630F7">
        <w:rPr>
          <w:rFonts w:ascii="Times New Roman" w:hAnsi="Times New Roman" w:cs="Times New Roman"/>
        </w:rPr>
        <w:t>korupcije</w:t>
      </w:r>
      <w:proofErr w:type="spellEnd"/>
      <w:r w:rsidR="00A66AD1" w:rsidRPr="00E630F7">
        <w:rPr>
          <w:rFonts w:ascii="Times New Roman" w:hAnsi="Times New Roman" w:cs="Times New Roman"/>
        </w:rPr>
        <w:t xml:space="preserve"> </w:t>
      </w:r>
      <w:r w:rsidR="00A66AD1" w:rsidRPr="00A66AD1">
        <w:rPr>
          <w:rFonts w:ascii="Times New Roman" w:hAnsi="Times New Roman" w:cs="Times New Roman"/>
          <w:color w:val="201F1E"/>
        </w:rPr>
        <w:t xml:space="preserve">u </w:t>
      </w:r>
      <w:proofErr w:type="spellStart"/>
      <w:r w:rsidR="00A66AD1" w:rsidRPr="00A66AD1">
        <w:rPr>
          <w:rFonts w:ascii="Times New Roman" w:hAnsi="Times New Roman" w:cs="Times New Roman"/>
          <w:color w:val="201F1E"/>
        </w:rPr>
        <w:t>sportu</w:t>
      </w:r>
      <w:proofErr w:type="spellEnd"/>
      <w:r w:rsidR="00A66AD1" w:rsidRPr="00A66AD1">
        <w:rPr>
          <w:rFonts w:ascii="Times New Roman" w:hAnsi="Times New Roman" w:cs="Times New Roman"/>
          <w:color w:val="201F1E"/>
        </w:rPr>
        <w:t>, posebno manipulacijama u sportskim natjeca</w:t>
      </w:r>
      <w:r w:rsidR="00FE63E5">
        <w:rPr>
          <w:rFonts w:ascii="Times New Roman" w:hAnsi="Times New Roman" w:cs="Times New Roman"/>
          <w:color w:val="201F1E"/>
        </w:rPr>
        <w:t>n</w:t>
      </w:r>
      <w:r w:rsidR="00A66AD1" w:rsidRPr="00A66AD1">
        <w:rPr>
          <w:rFonts w:ascii="Times New Roman" w:hAnsi="Times New Roman" w:cs="Times New Roman"/>
          <w:color w:val="201F1E"/>
        </w:rPr>
        <w:t xml:space="preserve">jima. Putem konkretnih primjera iz većeg broja sportova, sudionici </w:t>
      </w:r>
      <w:r w:rsidR="00550F82">
        <w:rPr>
          <w:rFonts w:ascii="Times New Roman" w:hAnsi="Times New Roman" w:cs="Times New Roman"/>
          <w:color w:val="201F1E"/>
        </w:rPr>
        <w:t>su</w:t>
      </w:r>
      <w:r w:rsidR="00A66AD1" w:rsidRPr="00A66AD1">
        <w:rPr>
          <w:rFonts w:ascii="Times New Roman" w:hAnsi="Times New Roman" w:cs="Times New Roman"/>
          <w:color w:val="201F1E"/>
        </w:rPr>
        <w:t xml:space="preserve"> upoznati kako prepoznati manipulacije rezultatom, prepoznati faktore koji olak</w:t>
      </w:r>
      <w:r w:rsidR="00ED2FE4">
        <w:rPr>
          <w:rFonts w:ascii="Times New Roman" w:hAnsi="Times New Roman" w:cs="Times New Roman"/>
          <w:color w:val="201F1E"/>
        </w:rPr>
        <w:t xml:space="preserve">šavaju pojavu korupcije i kako </w:t>
      </w:r>
      <w:r w:rsidR="00A66AD1" w:rsidRPr="00A66AD1">
        <w:rPr>
          <w:rFonts w:ascii="Times New Roman" w:hAnsi="Times New Roman" w:cs="Times New Roman"/>
          <w:color w:val="201F1E"/>
        </w:rPr>
        <w:t>smanjiti vjerojatnosti pojave nežel</w:t>
      </w:r>
      <w:r w:rsidR="00550F82">
        <w:rPr>
          <w:rFonts w:ascii="Times New Roman" w:hAnsi="Times New Roman" w:cs="Times New Roman"/>
          <w:color w:val="201F1E"/>
        </w:rPr>
        <w:t xml:space="preserve">jenog ponašanja. </w:t>
      </w:r>
    </w:p>
    <w:p w14:paraId="4FFC73A0" w14:textId="5ED56379" w:rsidR="00ED2FE4" w:rsidRPr="00E630F7" w:rsidRDefault="00D52237" w:rsidP="00113B4F">
      <w:pPr>
        <w:spacing w:after="0"/>
        <w:jc w:val="both"/>
        <w:rPr>
          <w:rFonts w:ascii="Times New Roman" w:hAnsi="Times New Roman" w:cs="Times New Roman"/>
        </w:rPr>
      </w:pPr>
      <w:r w:rsidRPr="00E630F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33B19850" wp14:editId="0938C6FF">
            <wp:simplePos x="0" y="0"/>
            <wp:positionH relativeFrom="margin">
              <wp:posOffset>-635</wp:posOffset>
            </wp:positionH>
            <wp:positionV relativeFrom="paragraph">
              <wp:posOffset>413385</wp:posOffset>
            </wp:positionV>
            <wp:extent cx="3477895" cy="1771650"/>
            <wp:effectExtent l="0" t="0" r="8255" b="0"/>
            <wp:wrapThrough wrapText="bothSides">
              <wp:wrapPolygon edited="0">
                <wp:start x="0" y="0"/>
                <wp:lineTo x="0" y="21368"/>
                <wp:lineTo x="21533" y="21368"/>
                <wp:lineTo x="21533" y="0"/>
                <wp:lineTo x="0" y="0"/>
              </wp:wrapPolygon>
            </wp:wrapThrough>
            <wp:docPr id="1" name="Picture 1" descr="F:\FOTO I VIDEO DOKAZNA DOKUMENTACIJA EU PROJEKTA\FOTO - Radionica 3, 25.3.2022\IMG-20220325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OTO I VIDEO DOKAZNA DOKUMENTACIJA EU PROJEKTA\FOTO - Radionica 3, 25.3.2022\IMG-20220325-WA00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2"/>
                    <a:stretch/>
                  </pic:blipFill>
                  <pic:spPr bwMode="auto">
                    <a:xfrm>
                      <a:off x="0" y="0"/>
                      <a:ext cx="347789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D2FE4" w:rsidRPr="00E630F7">
        <w:rPr>
          <w:rFonts w:ascii="Times New Roman" w:hAnsi="Times New Roman" w:cs="Times New Roman"/>
        </w:rPr>
        <w:t>Saznali</w:t>
      </w:r>
      <w:proofErr w:type="spellEnd"/>
      <w:r w:rsidR="00ED2FE4" w:rsidRPr="00E630F7">
        <w:rPr>
          <w:rFonts w:ascii="Times New Roman" w:hAnsi="Times New Roman" w:cs="Times New Roman"/>
        </w:rPr>
        <w:t xml:space="preserve"> </w:t>
      </w:r>
      <w:proofErr w:type="spellStart"/>
      <w:r w:rsidR="00113B4F" w:rsidRPr="00E630F7">
        <w:rPr>
          <w:rFonts w:ascii="Times New Roman" w:hAnsi="Times New Roman" w:cs="Times New Roman"/>
        </w:rPr>
        <w:t>su</w:t>
      </w:r>
      <w:proofErr w:type="spellEnd"/>
      <w:r w:rsidR="00113B4F" w:rsidRPr="00E630F7">
        <w:rPr>
          <w:rFonts w:ascii="Times New Roman" w:hAnsi="Times New Roman" w:cs="Times New Roman"/>
        </w:rPr>
        <w:t xml:space="preserve"> i</w:t>
      </w:r>
      <w:r w:rsidR="00FE63E5" w:rsidRPr="00E630F7">
        <w:rPr>
          <w:rFonts w:ascii="Times New Roman" w:hAnsi="Times New Roman" w:cs="Times New Roman"/>
        </w:rPr>
        <w:t xml:space="preserve"> </w:t>
      </w:r>
      <w:r w:rsidR="00ED2FE4" w:rsidRPr="00E630F7">
        <w:rPr>
          <w:rFonts w:ascii="Times New Roman" w:hAnsi="Times New Roman" w:cs="Times New Roman"/>
        </w:rPr>
        <w:t xml:space="preserve">na </w:t>
      </w:r>
      <w:proofErr w:type="spellStart"/>
      <w:r w:rsidR="00ED2FE4" w:rsidRPr="00E630F7">
        <w:rPr>
          <w:rFonts w:ascii="Times New Roman" w:hAnsi="Times New Roman" w:cs="Times New Roman"/>
        </w:rPr>
        <w:t>koji</w:t>
      </w:r>
      <w:proofErr w:type="spellEnd"/>
      <w:r w:rsidR="00ED2FE4" w:rsidRPr="00E630F7">
        <w:rPr>
          <w:rFonts w:ascii="Times New Roman" w:hAnsi="Times New Roman" w:cs="Times New Roman"/>
        </w:rPr>
        <w:t xml:space="preserve"> </w:t>
      </w:r>
      <w:proofErr w:type="spellStart"/>
      <w:r w:rsidR="00ED2FE4" w:rsidRPr="00E630F7">
        <w:rPr>
          <w:rFonts w:ascii="Times New Roman" w:hAnsi="Times New Roman" w:cs="Times New Roman"/>
        </w:rPr>
        <w:t>način</w:t>
      </w:r>
      <w:proofErr w:type="spellEnd"/>
      <w:r w:rsidR="00ED2FE4" w:rsidRPr="00E630F7">
        <w:rPr>
          <w:rFonts w:ascii="Times New Roman" w:hAnsi="Times New Roman" w:cs="Times New Roman"/>
        </w:rPr>
        <w:t xml:space="preserve"> i </w:t>
      </w:r>
      <w:proofErr w:type="spellStart"/>
      <w:r w:rsidR="00ED2FE4" w:rsidRPr="00E630F7">
        <w:rPr>
          <w:rFonts w:ascii="Times New Roman" w:hAnsi="Times New Roman" w:cs="Times New Roman"/>
        </w:rPr>
        <w:t>kome</w:t>
      </w:r>
      <w:proofErr w:type="spellEnd"/>
      <w:r w:rsidR="00ED2FE4" w:rsidRPr="00E630F7">
        <w:rPr>
          <w:rFonts w:ascii="Times New Roman" w:hAnsi="Times New Roman" w:cs="Times New Roman"/>
        </w:rPr>
        <w:t xml:space="preserve"> se </w:t>
      </w:r>
      <w:proofErr w:type="spellStart"/>
      <w:r w:rsidR="00113B4F" w:rsidRPr="00E630F7">
        <w:rPr>
          <w:rFonts w:ascii="Times New Roman" w:hAnsi="Times New Roman" w:cs="Times New Roman"/>
        </w:rPr>
        <w:t>može</w:t>
      </w:r>
      <w:proofErr w:type="spellEnd"/>
      <w:r w:rsidR="00113B4F" w:rsidRPr="00E630F7">
        <w:rPr>
          <w:rFonts w:ascii="Times New Roman" w:hAnsi="Times New Roman" w:cs="Times New Roman"/>
        </w:rPr>
        <w:t xml:space="preserve"> </w:t>
      </w:r>
      <w:proofErr w:type="spellStart"/>
      <w:r w:rsidR="00113B4F" w:rsidRPr="00E630F7">
        <w:rPr>
          <w:rFonts w:ascii="Times New Roman" w:hAnsi="Times New Roman" w:cs="Times New Roman"/>
        </w:rPr>
        <w:t>obratiti</w:t>
      </w:r>
      <w:proofErr w:type="spellEnd"/>
      <w:r w:rsidR="00113B4F" w:rsidRPr="00E630F7">
        <w:rPr>
          <w:rFonts w:ascii="Times New Roman" w:hAnsi="Times New Roman" w:cs="Times New Roman"/>
        </w:rPr>
        <w:t xml:space="preserve"> </w:t>
      </w:r>
      <w:proofErr w:type="spellStart"/>
      <w:r w:rsidR="00ED2FE4" w:rsidRPr="00E630F7">
        <w:rPr>
          <w:rFonts w:ascii="Times New Roman" w:hAnsi="Times New Roman" w:cs="Times New Roman"/>
        </w:rPr>
        <w:t>osoba</w:t>
      </w:r>
      <w:proofErr w:type="spellEnd"/>
      <w:r w:rsidR="00ED2FE4" w:rsidRPr="00E630F7">
        <w:rPr>
          <w:rFonts w:ascii="Times New Roman" w:hAnsi="Times New Roman" w:cs="Times New Roman"/>
        </w:rPr>
        <w:t xml:space="preserve"> </w:t>
      </w:r>
      <w:proofErr w:type="spellStart"/>
      <w:r w:rsidR="00113B4F" w:rsidRPr="00E630F7">
        <w:rPr>
          <w:rFonts w:ascii="Times New Roman" w:hAnsi="Times New Roman" w:cs="Times New Roman"/>
        </w:rPr>
        <w:t>koja</w:t>
      </w:r>
      <w:proofErr w:type="spellEnd"/>
      <w:r w:rsidR="00113B4F" w:rsidRPr="00E630F7">
        <w:rPr>
          <w:rFonts w:ascii="Times New Roman" w:hAnsi="Times New Roman" w:cs="Times New Roman"/>
        </w:rPr>
        <w:t xml:space="preserve"> se </w:t>
      </w:r>
      <w:proofErr w:type="spellStart"/>
      <w:r w:rsidR="00ED2FE4" w:rsidRPr="00E630F7">
        <w:rPr>
          <w:rFonts w:ascii="Times New Roman" w:hAnsi="Times New Roman" w:cs="Times New Roman"/>
        </w:rPr>
        <w:t>nađe</w:t>
      </w:r>
      <w:proofErr w:type="spellEnd"/>
      <w:r w:rsidR="00ED2FE4" w:rsidRPr="00E630F7">
        <w:rPr>
          <w:rFonts w:ascii="Times New Roman" w:hAnsi="Times New Roman" w:cs="Times New Roman"/>
        </w:rPr>
        <w:t xml:space="preserve"> u </w:t>
      </w:r>
      <w:proofErr w:type="spellStart"/>
      <w:r w:rsidR="00ED2FE4" w:rsidRPr="00E630F7">
        <w:rPr>
          <w:rFonts w:ascii="Times New Roman" w:hAnsi="Times New Roman" w:cs="Times New Roman"/>
        </w:rPr>
        <w:t>situaciji</w:t>
      </w:r>
      <w:proofErr w:type="spellEnd"/>
      <w:r w:rsidR="00ED2FE4" w:rsidRPr="00E630F7">
        <w:rPr>
          <w:rFonts w:ascii="Times New Roman" w:hAnsi="Times New Roman" w:cs="Times New Roman"/>
        </w:rPr>
        <w:t xml:space="preserve"> da </w:t>
      </w:r>
      <w:proofErr w:type="spellStart"/>
      <w:r w:rsidR="00FE63E5" w:rsidRPr="00E630F7">
        <w:rPr>
          <w:rFonts w:ascii="Times New Roman" w:hAnsi="Times New Roman" w:cs="Times New Roman"/>
        </w:rPr>
        <w:t>ju</w:t>
      </w:r>
      <w:proofErr w:type="spellEnd"/>
      <w:r w:rsidR="00FE63E5" w:rsidRPr="00E630F7">
        <w:rPr>
          <w:rFonts w:ascii="Times New Roman" w:hAnsi="Times New Roman" w:cs="Times New Roman"/>
        </w:rPr>
        <w:t xml:space="preserve"> se </w:t>
      </w:r>
      <w:proofErr w:type="spellStart"/>
      <w:r w:rsidR="00FE63E5" w:rsidRPr="00E630F7">
        <w:rPr>
          <w:rFonts w:ascii="Times New Roman" w:hAnsi="Times New Roman" w:cs="Times New Roman"/>
        </w:rPr>
        <w:t>potiče</w:t>
      </w:r>
      <w:proofErr w:type="spellEnd"/>
      <w:r w:rsidR="00FE63E5" w:rsidRPr="00E630F7">
        <w:rPr>
          <w:rFonts w:ascii="Times New Roman" w:hAnsi="Times New Roman" w:cs="Times New Roman"/>
        </w:rPr>
        <w:t xml:space="preserve"> na</w:t>
      </w:r>
      <w:r w:rsidR="00ED2FE4" w:rsidRPr="00E630F7">
        <w:rPr>
          <w:rFonts w:ascii="Times New Roman" w:hAnsi="Times New Roman" w:cs="Times New Roman"/>
        </w:rPr>
        <w:t xml:space="preserve"> </w:t>
      </w:r>
      <w:proofErr w:type="spellStart"/>
      <w:r w:rsidR="00ED2FE4" w:rsidRPr="00E630F7">
        <w:rPr>
          <w:rFonts w:ascii="Times New Roman" w:hAnsi="Times New Roman" w:cs="Times New Roman"/>
        </w:rPr>
        <w:t>manipulaciju</w:t>
      </w:r>
      <w:proofErr w:type="spellEnd"/>
      <w:r w:rsidR="00ED2FE4" w:rsidRPr="00E630F7">
        <w:rPr>
          <w:rFonts w:ascii="Times New Roman" w:hAnsi="Times New Roman" w:cs="Times New Roman"/>
        </w:rPr>
        <w:t xml:space="preserve"> </w:t>
      </w:r>
      <w:proofErr w:type="spellStart"/>
      <w:r w:rsidR="003E7878" w:rsidRPr="00E630F7">
        <w:rPr>
          <w:rFonts w:ascii="Times New Roman" w:hAnsi="Times New Roman" w:cs="Times New Roman"/>
        </w:rPr>
        <w:t>rezultatima</w:t>
      </w:r>
      <w:proofErr w:type="spellEnd"/>
      <w:r w:rsidR="00FE63E5" w:rsidRPr="00E630F7">
        <w:rPr>
          <w:rFonts w:ascii="Times New Roman" w:hAnsi="Times New Roman" w:cs="Times New Roman"/>
        </w:rPr>
        <w:t xml:space="preserve"> </w:t>
      </w:r>
      <w:proofErr w:type="spellStart"/>
      <w:r w:rsidR="00FE63E5" w:rsidRPr="00E630F7">
        <w:rPr>
          <w:rFonts w:ascii="Times New Roman" w:hAnsi="Times New Roman" w:cs="Times New Roman"/>
        </w:rPr>
        <w:t>natjecanja</w:t>
      </w:r>
      <w:proofErr w:type="spellEnd"/>
      <w:r w:rsidR="00ED2FE4" w:rsidRPr="00E630F7">
        <w:rPr>
          <w:rFonts w:ascii="Times New Roman" w:hAnsi="Times New Roman" w:cs="Times New Roman"/>
        </w:rPr>
        <w:t xml:space="preserve"> </w:t>
      </w:r>
      <w:proofErr w:type="spellStart"/>
      <w:r w:rsidR="00ED2FE4" w:rsidRPr="00E630F7">
        <w:rPr>
          <w:rFonts w:ascii="Times New Roman" w:hAnsi="Times New Roman" w:cs="Times New Roman"/>
        </w:rPr>
        <w:t>ili</w:t>
      </w:r>
      <w:proofErr w:type="spellEnd"/>
      <w:r w:rsidR="00ED2FE4" w:rsidRPr="00E630F7">
        <w:rPr>
          <w:rFonts w:ascii="Times New Roman" w:hAnsi="Times New Roman" w:cs="Times New Roman"/>
        </w:rPr>
        <w:t xml:space="preserve"> </w:t>
      </w:r>
      <w:r w:rsidR="00113B4F" w:rsidRPr="00E630F7">
        <w:rPr>
          <w:rFonts w:ascii="Times New Roman" w:hAnsi="Times New Roman" w:cs="Times New Roman"/>
        </w:rPr>
        <w:t xml:space="preserve">na </w:t>
      </w:r>
      <w:proofErr w:type="spellStart"/>
      <w:r w:rsidR="00ED2FE4" w:rsidRPr="00E630F7">
        <w:rPr>
          <w:rFonts w:ascii="Times New Roman" w:hAnsi="Times New Roman" w:cs="Times New Roman"/>
        </w:rPr>
        <w:t>korupciju</w:t>
      </w:r>
      <w:proofErr w:type="spellEnd"/>
      <w:r w:rsidR="00ED2FE4" w:rsidRPr="00E630F7">
        <w:rPr>
          <w:rFonts w:ascii="Times New Roman" w:hAnsi="Times New Roman" w:cs="Times New Roman"/>
        </w:rPr>
        <w:t xml:space="preserve"> u </w:t>
      </w:r>
      <w:proofErr w:type="spellStart"/>
      <w:r w:rsidR="00ED2FE4" w:rsidRPr="00E630F7">
        <w:rPr>
          <w:rFonts w:ascii="Times New Roman" w:hAnsi="Times New Roman" w:cs="Times New Roman"/>
        </w:rPr>
        <w:t>sportu</w:t>
      </w:r>
      <w:proofErr w:type="spellEnd"/>
      <w:r w:rsidR="00ED2FE4" w:rsidRPr="00E630F7">
        <w:rPr>
          <w:rFonts w:ascii="Times New Roman" w:hAnsi="Times New Roman" w:cs="Times New Roman"/>
        </w:rPr>
        <w:t xml:space="preserve">.  </w:t>
      </w:r>
    </w:p>
    <w:p w14:paraId="352121C9" w14:textId="27545775" w:rsidR="000D7EAB" w:rsidRPr="00AC642F" w:rsidRDefault="00ED2FE4" w:rsidP="009E1097">
      <w:pPr>
        <w:jc w:val="both"/>
        <w:rPr>
          <w:rFonts w:ascii="Times New Roman" w:hAnsi="Times New Roman" w:cs="Times New Roman"/>
          <w:color w:val="201F1E"/>
        </w:rPr>
      </w:pPr>
      <w:r>
        <w:rPr>
          <w:rFonts w:ascii="Times New Roman" w:hAnsi="Times New Roman" w:cs="Times New Roman"/>
          <w:color w:val="201F1E"/>
        </w:rPr>
        <w:t xml:space="preserve">U </w:t>
      </w:r>
      <w:proofErr w:type="spellStart"/>
      <w:r>
        <w:rPr>
          <w:rFonts w:ascii="Times New Roman" w:hAnsi="Times New Roman" w:cs="Times New Roman"/>
          <w:color w:val="201F1E"/>
        </w:rPr>
        <w:t>drugome</w:t>
      </w:r>
      <w:proofErr w:type="spellEnd"/>
      <w:r>
        <w:rPr>
          <w:rFonts w:ascii="Times New Roman" w:hAnsi="Times New Roman" w:cs="Times New Roman"/>
          <w:color w:val="201F1E"/>
        </w:rPr>
        <w:t xml:space="preserve"> </w:t>
      </w:r>
      <w:proofErr w:type="spellStart"/>
      <w:r>
        <w:rPr>
          <w:rFonts w:ascii="Times New Roman" w:hAnsi="Times New Roman" w:cs="Times New Roman"/>
          <w:color w:val="201F1E"/>
        </w:rPr>
        <w:t>predavanju</w:t>
      </w:r>
      <w:proofErr w:type="spellEnd"/>
      <w:r>
        <w:rPr>
          <w:rFonts w:ascii="Times New Roman" w:hAnsi="Times New Roman" w:cs="Times New Roman"/>
          <w:color w:val="201F1E"/>
        </w:rPr>
        <w:t xml:space="preserve"> pod </w:t>
      </w:r>
      <w:proofErr w:type="spellStart"/>
      <w:r>
        <w:rPr>
          <w:rFonts w:ascii="Times New Roman" w:hAnsi="Times New Roman" w:cs="Times New Roman"/>
          <w:color w:val="201F1E"/>
        </w:rPr>
        <w:t>nazivom</w:t>
      </w:r>
      <w:proofErr w:type="spellEnd"/>
      <w:r>
        <w:rPr>
          <w:rFonts w:ascii="Times New Roman" w:hAnsi="Times New Roman" w:cs="Times New Roman"/>
          <w:color w:val="201F1E"/>
        </w:rPr>
        <w:t xml:space="preserve"> </w:t>
      </w:r>
      <w:r w:rsidRPr="00ED2FE4">
        <w:rPr>
          <w:rFonts w:ascii="Times New Roman" w:hAnsi="Times New Roman" w:cs="Times New Roman"/>
          <w:i/>
          <w:color w:val="201F1E"/>
        </w:rPr>
        <w:t>"Prilagodba poslovanja sportskih trenera uslijed pandemije koronavirusa"</w:t>
      </w:r>
      <w:r w:rsidRPr="00ED2FE4">
        <w:rPr>
          <w:rFonts w:ascii="Times New Roman" w:hAnsi="Times New Roman" w:cs="Times New Roman"/>
          <w:color w:val="201F1E"/>
        </w:rPr>
        <w:t xml:space="preserve"> iz područja „</w:t>
      </w:r>
      <w:proofErr w:type="gramStart"/>
      <w:r w:rsidRPr="00ED2FE4">
        <w:rPr>
          <w:rFonts w:ascii="Times New Roman" w:hAnsi="Times New Roman" w:cs="Times New Roman"/>
          <w:color w:val="201F1E"/>
        </w:rPr>
        <w:t xml:space="preserve">Zapošljavanje“ </w:t>
      </w:r>
      <w:r>
        <w:rPr>
          <w:rFonts w:ascii="Times New Roman" w:hAnsi="Times New Roman" w:cs="Times New Roman"/>
          <w:color w:val="201F1E"/>
        </w:rPr>
        <w:t>održao</w:t>
      </w:r>
      <w:proofErr w:type="gramEnd"/>
      <w:r>
        <w:rPr>
          <w:rFonts w:ascii="Times New Roman" w:hAnsi="Times New Roman" w:cs="Times New Roman"/>
          <w:color w:val="201F1E"/>
        </w:rPr>
        <w:t xml:space="preserve"> je </w:t>
      </w:r>
      <w:r w:rsidRPr="00ED2FE4">
        <w:rPr>
          <w:rFonts w:ascii="Times New Roman" w:hAnsi="Times New Roman" w:cs="Times New Roman"/>
          <w:color w:val="201F1E"/>
        </w:rPr>
        <w:t xml:space="preserve">viši savjetnik </w:t>
      </w:r>
      <w:r w:rsidR="00762547">
        <w:rPr>
          <w:rFonts w:ascii="Times New Roman" w:hAnsi="Times New Roman" w:cs="Times New Roman"/>
          <w:color w:val="201F1E"/>
        </w:rPr>
        <w:t xml:space="preserve">i </w:t>
      </w:r>
      <w:r w:rsidRPr="00ED2FE4">
        <w:rPr>
          <w:rFonts w:ascii="Times New Roman" w:hAnsi="Times New Roman" w:cs="Times New Roman"/>
          <w:color w:val="201F1E"/>
        </w:rPr>
        <w:t xml:space="preserve">specijalist u Ministarstvu turizma i sporta dr. sc. Kristijan </w:t>
      </w:r>
      <w:proofErr w:type="spellStart"/>
      <w:r w:rsidRPr="00ED2FE4">
        <w:rPr>
          <w:rFonts w:ascii="Times New Roman" w:hAnsi="Times New Roman" w:cs="Times New Roman"/>
          <w:color w:val="201F1E"/>
        </w:rPr>
        <w:t>Slačanac</w:t>
      </w:r>
      <w:proofErr w:type="spellEnd"/>
      <w:r w:rsidR="00FE63E5">
        <w:rPr>
          <w:rFonts w:ascii="Times New Roman" w:hAnsi="Times New Roman" w:cs="Times New Roman"/>
          <w:color w:val="201F1E"/>
        </w:rPr>
        <w:t>,</w:t>
      </w:r>
      <w:r w:rsidR="00762547">
        <w:rPr>
          <w:rFonts w:ascii="Times New Roman" w:hAnsi="Times New Roman" w:cs="Times New Roman"/>
          <w:color w:val="201F1E"/>
        </w:rPr>
        <w:t xml:space="preserve"> </w:t>
      </w:r>
      <w:proofErr w:type="spellStart"/>
      <w:r w:rsidR="00762547">
        <w:rPr>
          <w:rFonts w:ascii="Times New Roman" w:hAnsi="Times New Roman" w:cs="Times New Roman"/>
          <w:color w:val="201F1E"/>
        </w:rPr>
        <w:t>inače</w:t>
      </w:r>
      <w:proofErr w:type="spellEnd"/>
      <w:r w:rsidR="00762547">
        <w:rPr>
          <w:rFonts w:ascii="Times New Roman" w:hAnsi="Times New Roman" w:cs="Times New Roman"/>
          <w:color w:val="201F1E"/>
        </w:rPr>
        <w:t xml:space="preserve"> </w:t>
      </w:r>
      <w:proofErr w:type="spellStart"/>
      <w:r w:rsidR="00762547">
        <w:rPr>
          <w:rFonts w:ascii="Times New Roman" w:hAnsi="Times New Roman" w:cs="Times New Roman"/>
          <w:color w:val="201F1E"/>
        </w:rPr>
        <w:t>doktor</w:t>
      </w:r>
      <w:proofErr w:type="spellEnd"/>
      <w:r w:rsidR="00762547">
        <w:rPr>
          <w:rFonts w:ascii="Times New Roman" w:hAnsi="Times New Roman" w:cs="Times New Roman"/>
          <w:color w:val="201F1E"/>
        </w:rPr>
        <w:t xml:space="preserve"> </w:t>
      </w:r>
      <w:proofErr w:type="spellStart"/>
      <w:r w:rsidR="00762547">
        <w:rPr>
          <w:rFonts w:ascii="Times New Roman" w:hAnsi="Times New Roman" w:cs="Times New Roman"/>
          <w:color w:val="201F1E"/>
        </w:rPr>
        <w:t>društvenih</w:t>
      </w:r>
      <w:proofErr w:type="spellEnd"/>
      <w:r w:rsidR="00762547">
        <w:rPr>
          <w:rFonts w:ascii="Times New Roman" w:hAnsi="Times New Roman" w:cs="Times New Roman"/>
          <w:color w:val="201F1E"/>
        </w:rPr>
        <w:t xml:space="preserve"> znanosti u </w:t>
      </w:r>
      <w:proofErr w:type="spellStart"/>
      <w:r w:rsidR="00762547">
        <w:rPr>
          <w:rFonts w:ascii="Times New Roman" w:hAnsi="Times New Roman" w:cs="Times New Roman"/>
          <w:color w:val="201F1E"/>
        </w:rPr>
        <w:t>polju</w:t>
      </w:r>
      <w:proofErr w:type="spellEnd"/>
      <w:r w:rsidR="00762547">
        <w:rPr>
          <w:rFonts w:ascii="Times New Roman" w:hAnsi="Times New Roman" w:cs="Times New Roman"/>
          <w:color w:val="201F1E"/>
        </w:rPr>
        <w:t xml:space="preserve"> </w:t>
      </w:r>
      <w:proofErr w:type="spellStart"/>
      <w:r w:rsidR="003E7878">
        <w:rPr>
          <w:rFonts w:ascii="Times New Roman" w:hAnsi="Times New Roman" w:cs="Times New Roman"/>
          <w:color w:val="201F1E"/>
        </w:rPr>
        <w:t>Kineziologija</w:t>
      </w:r>
      <w:proofErr w:type="spellEnd"/>
      <w:r w:rsidR="00762547">
        <w:rPr>
          <w:rFonts w:ascii="Times New Roman" w:hAnsi="Times New Roman" w:cs="Times New Roman"/>
          <w:color w:val="201F1E"/>
        </w:rPr>
        <w:t xml:space="preserve"> i </w:t>
      </w:r>
      <w:proofErr w:type="spellStart"/>
      <w:r w:rsidR="00762547">
        <w:rPr>
          <w:rFonts w:ascii="Times New Roman" w:hAnsi="Times New Roman" w:cs="Times New Roman"/>
          <w:color w:val="201F1E"/>
        </w:rPr>
        <w:t>vanjski</w:t>
      </w:r>
      <w:proofErr w:type="spellEnd"/>
      <w:r w:rsidR="00762547">
        <w:rPr>
          <w:rFonts w:ascii="Times New Roman" w:hAnsi="Times New Roman" w:cs="Times New Roman"/>
          <w:color w:val="201F1E"/>
        </w:rPr>
        <w:t xml:space="preserve"> </w:t>
      </w:r>
      <w:proofErr w:type="spellStart"/>
      <w:r w:rsidR="00762547">
        <w:rPr>
          <w:rFonts w:ascii="Times New Roman" w:hAnsi="Times New Roman" w:cs="Times New Roman"/>
          <w:color w:val="201F1E"/>
        </w:rPr>
        <w:t>suradnik</w:t>
      </w:r>
      <w:proofErr w:type="spellEnd"/>
      <w:r w:rsidR="00762547">
        <w:rPr>
          <w:rFonts w:ascii="Times New Roman" w:hAnsi="Times New Roman" w:cs="Times New Roman"/>
          <w:color w:val="201F1E"/>
        </w:rPr>
        <w:t xml:space="preserve"> Kineziološkog fakulteta Sveučilišta u Z</w:t>
      </w:r>
      <w:r w:rsidR="003E7878">
        <w:rPr>
          <w:rFonts w:ascii="Times New Roman" w:hAnsi="Times New Roman" w:cs="Times New Roman"/>
          <w:color w:val="201F1E"/>
        </w:rPr>
        <w:t>ag</w:t>
      </w:r>
      <w:r w:rsidR="00762547">
        <w:rPr>
          <w:rFonts w:ascii="Times New Roman" w:hAnsi="Times New Roman" w:cs="Times New Roman"/>
          <w:color w:val="201F1E"/>
        </w:rPr>
        <w:t xml:space="preserve">rebu na </w:t>
      </w:r>
      <w:proofErr w:type="spellStart"/>
      <w:r w:rsidR="00762547">
        <w:rPr>
          <w:rFonts w:ascii="Times New Roman" w:hAnsi="Times New Roman" w:cs="Times New Roman"/>
          <w:color w:val="201F1E"/>
        </w:rPr>
        <w:t>predmetu</w:t>
      </w:r>
      <w:proofErr w:type="spellEnd"/>
      <w:r w:rsidR="00762547">
        <w:rPr>
          <w:rFonts w:ascii="Times New Roman" w:hAnsi="Times New Roman" w:cs="Times New Roman"/>
          <w:color w:val="201F1E"/>
        </w:rPr>
        <w:t xml:space="preserve"> </w:t>
      </w:r>
      <w:proofErr w:type="spellStart"/>
      <w:r w:rsidR="00762547">
        <w:rPr>
          <w:rFonts w:ascii="Times New Roman" w:hAnsi="Times New Roman" w:cs="Times New Roman"/>
          <w:color w:val="201F1E"/>
        </w:rPr>
        <w:t>hrvanje</w:t>
      </w:r>
      <w:proofErr w:type="spellEnd"/>
      <w:r w:rsidR="00762547">
        <w:rPr>
          <w:rFonts w:ascii="Times New Roman" w:hAnsi="Times New Roman" w:cs="Times New Roman"/>
          <w:color w:val="201F1E"/>
        </w:rPr>
        <w:t>.</w:t>
      </w:r>
      <w:r w:rsidR="006A1DBA">
        <w:rPr>
          <w:rFonts w:ascii="Times New Roman" w:hAnsi="Times New Roman" w:cs="Times New Roman"/>
          <w:color w:val="201F1E"/>
        </w:rPr>
        <w:t xml:space="preserve"> </w:t>
      </w:r>
      <w:r w:rsidR="00044553">
        <w:rPr>
          <w:rFonts w:ascii="Times New Roman" w:hAnsi="Times New Roman" w:cs="Times New Roman"/>
          <w:color w:val="201F1E"/>
        </w:rPr>
        <w:t xml:space="preserve">Na </w:t>
      </w:r>
      <w:proofErr w:type="spellStart"/>
      <w:r w:rsidR="00044553">
        <w:rPr>
          <w:rFonts w:ascii="Times New Roman" w:hAnsi="Times New Roman" w:cs="Times New Roman"/>
          <w:color w:val="201F1E"/>
        </w:rPr>
        <w:t>početku</w:t>
      </w:r>
      <w:proofErr w:type="spellEnd"/>
      <w:r w:rsidR="00044553">
        <w:rPr>
          <w:rFonts w:ascii="Times New Roman" w:hAnsi="Times New Roman" w:cs="Times New Roman"/>
          <w:color w:val="201F1E"/>
        </w:rPr>
        <w:t xml:space="preserve"> </w:t>
      </w:r>
      <w:proofErr w:type="gramStart"/>
      <w:r w:rsidR="00044553">
        <w:rPr>
          <w:rFonts w:ascii="Times New Roman" w:hAnsi="Times New Roman" w:cs="Times New Roman"/>
          <w:color w:val="201F1E"/>
        </w:rPr>
        <w:t xml:space="preserve">predavanja  </w:t>
      </w:r>
      <w:proofErr w:type="spellStart"/>
      <w:r w:rsidR="00044553">
        <w:rPr>
          <w:rFonts w:ascii="Times New Roman" w:hAnsi="Times New Roman" w:cs="Times New Roman"/>
          <w:color w:val="201F1E"/>
        </w:rPr>
        <w:t>osvrnuo</w:t>
      </w:r>
      <w:proofErr w:type="spellEnd"/>
      <w:proofErr w:type="gramEnd"/>
      <w:r w:rsidR="00044553">
        <w:rPr>
          <w:rFonts w:ascii="Times New Roman" w:hAnsi="Times New Roman" w:cs="Times New Roman"/>
          <w:color w:val="201F1E"/>
        </w:rPr>
        <w:t xml:space="preserve"> </w:t>
      </w:r>
      <w:r w:rsidR="00FE63E5">
        <w:rPr>
          <w:rFonts w:ascii="Times New Roman" w:hAnsi="Times New Roman" w:cs="Times New Roman"/>
          <w:color w:val="201F1E"/>
        </w:rPr>
        <w:t xml:space="preserve">se na </w:t>
      </w:r>
      <w:proofErr w:type="spellStart"/>
      <w:r w:rsidR="00FE63E5">
        <w:rPr>
          <w:rFonts w:ascii="Times New Roman" w:hAnsi="Times New Roman" w:cs="Times New Roman"/>
          <w:color w:val="201F1E"/>
        </w:rPr>
        <w:t>pandemiju</w:t>
      </w:r>
      <w:proofErr w:type="spellEnd"/>
      <w:r w:rsidR="00FE63E5">
        <w:rPr>
          <w:rFonts w:ascii="Times New Roman" w:hAnsi="Times New Roman" w:cs="Times New Roman"/>
          <w:color w:val="201F1E"/>
        </w:rPr>
        <w:t xml:space="preserve"> </w:t>
      </w:r>
      <w:proofErr w:type="spellStart"/>
      <w:r w:rsidR="00FE63E5">
        <w:rPr>
          <w:rFonts w:ascii="Times New Roman" w:hAnsi="Times New Roman" w:cs="Times New Roman"/>
          <w:color w:val="201F1E"/>
        </w:rPr>
        <w:t>koronavirusa</w:t>
      </w:r>
      <w:proofErr w:type="spellEnd"/>
      <w:r w:rsidR="00044553">
        <w:rPr>
          <w:rFonts w:ascii="Times New Roman" w:hAnsi="Times New Roman" w:cs="Times New Roman"/>
          <w:color w:val="201F1E"/>
        </w:rPr>
        <w:t xml:space="preserve"> </w:t>
      </w:r>
      <w:proofErr w:type="spellStart"/>
      <w:r w:rsidR="00044553">
        <w:rPr>
          <w:rFonts w:ascii="Times New Roman" w:hAnsi="Times New Roman" w:cs="Times New Roman"/>
          <w:color w:val="201F1E"/>
        </w:rPr>
        <w:t>te</w:t>
      </w:r>
      <w:proofErr w:type="spellEnd"/>
      <w:r w:rsidR="00044553">
        <w:rPr>
          <w:rFonts w:ascii="Times New Roman" w:hAnsi="Times New Roman" w:cs="Times New Roman"/>
          <w:color w:val="201F1E"/>
        </w:rPr>
        <w:t xml:space="preserve"> </w:t>
      </w:r>
      <w:proofErr w:type="spellStart"/>
      <w:r w:rsidR="00044553">
        <w:rPr>
          <w:rFonts w:ascii="Times New Roman" w:hAnsi="Times New Roman" w:cs="Times New Roman"/>
          <w:color w:val="201F1E"/>
        </w:rPr>
        <w:t>kako</w:t>
      </w:r>
      <w:proofErr w:type="spellEnd"/>
      <w:r w:rsidR="00044553">
        <w:rPr>
          <w:rFonts w:ascii="Times New Roman" w:hAnsi="Times New Roman" w:cs="Times New Roman"/>
          <w:color w:val="201F1E"/>
        </w:rPr>
        <w:t xml:space="preserve"> se </w:t>
      </w:r>
      <w:proofErr w:type="spellStart"/>
      <w:r w:rsidR="00044553">
        <w:rPr>
          <w:rFonts w:ascii="Times New Roman" w:hAnsi="Times New Roman" w:cs="Times New Roman"/>
          <w:color w:val="201F1E"/>
        </w:rPr>
        <w:t>implicirao</w:t>
      </w:r>
      <w:proofErr w:type="spellEnd"/>
      <w:r w:rsidR="00044553">
        <w:rPr>
          <w:rFonts w:ascii="Times New Roman" w:hAnsi="Times New Roman" w:cs="Times New Roman"/>
          <w:color w:val="201F1E"/>
        </w:rPr>
        <w:t xml:space="preserve"> </w:t>
      </w:r>
      <w:proofErr w:type="spellStart"/>
      <w:r w:rsidR="00044553">
        <w:rPr>
          <w:rFonts w:ascii="Times New Roman" w:hAnsi="Times New Roman" w:cs="Times New Roman"/>
          <w:color w:val="201F1E"/>
        </w:rPr>
        <w:t>njezin</w:t>
      </w:r>
      <w:proofErr w:type="spellEnd"/>
      <w:r w:rsidR="00044553">
        <w:rPr>
          <w:rFonts w:ascii="Times New Roman" w:hAnsi="Times New Roman" w:cs="Times New Roman"/>
          <w:color w:val="201F1E"/>
        </w:rPr>
        <w:t xml:space="preserve"> </w:t>
      </w:r>
      <w:proofErr w:type="spellStart"/>
      <w:r w:rsidR="00044553">
        <w:rPr>
          <w:rFonts w:ascii="Times New Roman" w:hAnsi="Times New Roman" w:cs="Times New Roman"/>
          <w:color w:val="201F1E"/>
        </w:rPr>
        <w:t>utjecaj</w:t>
      </w:r>
      <w:proofErr w:type="spellEnd"/>
      <w:r w:rsidR="00044553">
        <w:rPr>
          <w:rFonts w:ascii="Times New Roman" w:hAnsi="Times New Roman" w:cs="Times New Roman"/>
          <w:color w:val="201F1E"/>
        </w:rPr>
        <w:t xml:space="preserve"> na </w:t>
      </w:r>
      <w:proofErr w:type="spellStart"/>
      <w:r w:rsidR="003E7878">
        <w:rPr>
          <w:rFonts w:ascii="Times New Roman" w:hAnsi="Times New Roman" w:cs="Times New Roman"/>
          <w:color w:val="201F1E"/>
        </w:rPr>
        <w:t>sustav</w:t>
      </w:r>
      <w:proofErr w:type="spellEnd"/>
      <w:r w:rsidR="00044553">
        <w:rPr>
          <w:rFonts w:ascii="Times New Roman" w:hAnsi="Times New Roman" w:cs="Times New Roman"/>
          <w:color w:val="201F1E"/>
        </w:rPr>
        <w:t xml:space="preserve"> sporta. </w:t>
      </w:r>
      <w:proofErr w:type="spellStart"/>
      <w:r w:rsidR="00044553">
        <w:rPr>
          <w:rFonts w:ascii="Times New Roman" w:hAnsi="Times New Roman" w:cs="Times New Roman"/>
          <w:color w:val="201F1E"/>
        </w:rPr>
        <w:t>Objas</w:t>
      </w:r>
      <w:r w:rsidR="003E7878">
        <w:rPr>
          <w:rFonts w:ascii="Times New Roman" w:hAnsi="Times New Roman" w:cs="Times New Roman"/>
          <w:color w:val="201F1E"/>
        </w:rPr>
        <w:t>n</w:t>
      </w:r>
      <w:r w:rsidR="00044553">
        <w:rPr>
          <w:rFonts w:ascii="Times New Roman" w:hAnsi="Times New Roman" w:cs="Times New Roman"/>
          <w:color w:val="201F1E"/>
        </w:rPr>
        <w:t>io</w:t>
      </w:r>
      <w:proofErr w:type="spellEnd"/>
      <w:r w:rsidR="00044553">
        <w:rPr>
          <w:rFonts w:ascii="Times New Roman" w:hAnsi="Times New Roman" w:cs="Times New Roman"/>
          <w:color w:val="201F1E"/>
        </w:rPr>
        <w:t xml:space="preserve"> </w:t>
      </w:r>
      <w:r w:rsidR="004E5F77">
        <w:rPr>
          <w:rFonts w:ascii="Times New Roman" w:hAnsi="Times New Roman" w:cs="Times New Roman"/>
          <w:color w:val="201F1E"/>
        </w:rPr>
        <w:t>je i</w:t>
      </w:r>
      <w:r w:rsidR="00044553">
        <w:rPr>
          <w:rFonts w:ascii="Times New Roman" w:hAnsi="Times New Roman" w:cs="Times New Roman"/>
          <w:color w:val="201F1E"/>
        </w:rPr>
        <w:t xml:space="preserve"> </w:t>
      </w:r>
      <w:r w:rsidR="002C6637">
        <w:rPr>
          <w:rFonts w:ascii="Times New Roman" w:hAnsi="Times New Roman" w:cs="Times New Roman"/>
          <w:color w:val="201F1E"/>
        </w:rPr>
        <w:t xml:space="preserve">na koji način je Ministarstvo turizma i sporta reagiralo na utjecaj pandemije na sustav sporta. </w:t>
      </w:r>
      <w:r w:rsidR="000D7EAB">
        <w:rPr>
          <w:rFonts w:ascii="Times New Roman" w:hAnsi="Times New Roman" w:cs="Times New Roman"/>
          <w:color w:val="201F1E"/>
        </w:rPr>
        <w:t xml:space="preserve">Na </w:t>
      </w:r>
      <w:proofErr w:type="spellStart"/>
      <w:r w:rsidR="000D7EAB">
        <w:rPr>
          <w:rFonts w:ascii="Times New Roman" w:hAnsi="Times New Roman" w:cs="Times New Roman"/>
          <w:color w:val="201F1E"/>
        </w:rPr>
        <w:t>predavanju</w:t>
      </w:r>
      <w:proofErr w:type="spellEnd"/>
      <w:r w:rsidR="000D7EAB">
        <w:rPr>
          <w:rFonts w:ascii="Times New Roman" w:hAnsi="Times New Roman" w:cs="Times New Roman"/>
          <w:color w:val="201F1E"/>
        </w:rPr>
        <w:t xml:space="preserve"> </w:t>
      </w:r>
      <w:proofErr w:type="spellStart"/>
      <w:r w:rsidR="000D7EAB">
        <w:rPr>
          <w:rFonts w:ascii="Times New Roman" w:hAnsi="Times New Roman" w:cs="Times New Roman"/>
          <w:color w:val="201F1E"/>
        </w:rPr>
        <w:t>su</w:t>
      </w:r>
      <w:proofErr w:type="spellEnd"/>
      <w:r w:rsidR="000D7EAB">
        <w:rPr>
          <w:rFonts w:ascii="Times New Roman" w:hAnsi="Times New Roman" w:cs="Times New Roman"/>
          <w:color w:val="201F1E"/>
        </w:rPr>
        <w:t xml:space="preserve"> </w:t>
      </w:r>
      <w:proofErr w:type="spellStart"/>
      <w:r w:rsidR="000D7EAB">
        <w:rPr>
          <w:rFonts w:ascii="Times New Roman" w:hAnsi="Times New Roman" w:cs="Times New Roman"/>
          <w:color w:val="201F1E"/>
        </w:rPr>
        <w:t>prikazani</w:t>
      </w:r>
      <w:proofErr w:type="spellEnd"/>
      <w:r w:rsidR="000D7EAB">
        <w:rPr>
          <w:rFonts w:ascii="Times New Roman" w:hAnsi="Times New Roman" w:cs="Times New Roman"/>
          <w:color w:val="201F1E"/>
        </w:rPr>
        <w:t xml:space="preserve"> </w:t>
      </w:r>
      <w:proofErr w:type="spellStart"/>
      <w:r w:rsidR="000D7EAB">
        <w:rPr>
          <w:rFonts w:ascii="Times New Roman" w:hAnsi="Times New Roman" w:cs="Times New Roman"/>
          <w:color w:val="201F1E"/>
        </w:rPr>
        <w:t>primjeri</w:t>
      </w:r>
      <w:proofErr w:type="spellEnd"/>
      <w:r w:rsidR="000D7EAB">
        <w:rPr>
          <w:rFonts w:ascii="Times New Roman" w:hAnsi="Times New Roman" w:cs="Times New Roman"/>
          <w:color w:val="201F1E"/>
        </w:rPr>
        <w:t xml:space="preserve"> </w:t>
      </w:r>
      <w:proofErr w:type="spellStart"/>
      <w:r w:rsidR="000D7EAB">
        <w:rPr>
          <w:rFonts w:ascii="Times New Roman" w:hAnsi="Times New Roman" w:cs="Times New Roman"/>
          <w:color w:val="201F1E"/>
        </w:rPr>
        <w:t>dobre</w:t>
      </w:r>
      <w:proofErr w:type="spellEnd"/>
      <w:r w:rsidR="000D7EAB">
        <w:rPr>
          <w:rFonts w:ascii="Times New Roman" w:hAnsi="Times New Roman" w:cs="Times New Roman"/>
          <w:color w:val="201F1E"/>
        </w:rPr>
        <w:t xml:space="preserve"> </w:t>
      </w:r>
      <w:proofErr w:type="spellStart"/>
      <w:r w:rsidR="000D7EAB">
        <w:rPr>
          <w:rFonts w:ascii="Times New Roman" w:hAnsi="Times New Roman" w:cs="Times New Roman"/>
          <w:color w:val="201F1E"/>
        </w:rPr>
        <w:t>prakse</w:t>
      </w:r>
      <w:proofErr w:type="spellEnd"/>
      <w:r w:rsidR="002C6637">
        <w:rPr>
          <w:rFonts w:ascii="Times New Roman" w:hAnsi="Times New Roman" w:cs="Times New Roman"/>
          <w:color w:val="201F1E"/>
        </w:rPr>
        <w:t xml:space="preserve"> </w:t>
      </w:r>
      <w:proofErr w:type="spellStart"/>
      <w:r w:rsidR="002C6637">
        <w:rPr>
          <w:rFonts w:ascii="Times New Roman" w:hAnsi="Times New Roman" w:cs="Times New Roman"/>
          <w:color w:val="201F1E"/>
        </w:rPr>
        <w:t>prilagodbe</w:t>
      </w:r>
      <w:proofErr w:type="spellEnd"/>
      <w:r w:rsidR="002C6637">
        <w:rPr>
          <w:rFonts w:ascii="Times New Roman" w:hAnsi="Times New Roman" w:cs="Times New Roman"/>
          <w:color w:val="201F1E"/>
        </w:rPr>
        <w:t xml:space="preserve"> </w:t>
      </w:r>
      <w:proofErr w:type="spellStart"/>
      <w:r w:rsidR="002C6637">
        <w:rPr>
          <w:rFonts w:ascii="Times New Roman" w:hAnsi="Times New Roman" w:cs="Times New Roman"/>
          <w:color w:val="201F1E"/>
        </w:rPr>
        <w:t>rada</w:t>
      </w:r>
      <w:proofErr w:type="spellEnd"/>
      <w:r w:rsidR="002C6637">
        <w:rPr>
          <w:rFonts w:ascii="Times New Roman" w:hAnsi="Times New Roman" w:cs="Times New Roman"/>
          <w:color w:val="201F1E"/>
        </w:rPr>
        <w:t xml:space="preserve"> </w:t>
      </w:r>
      <w:proofErr w:type="spellStart"/>
      <w:r w:rsidR="002C6637">
        <w:rPr>
          <w:rFonts w:ascii="Times New Roman" w:hAnsi="Times New Roman" w:cs="Times New Roman"/>
          <w:color w:val="201F1E"/>
        </w:rPr>
        <w:t>sportskih</w:t>
      </w:r>
      <w:proofErr w:type="spellEnd"/>
      <w:r w:rsidR="002C6637">
        <w:rPr>
          <w:rFonts w:ascii="Times New Roman" w:hAnsi="Times New Roman" w:cs="Times New Roman"/>
          <w:color w:val="201F1E"/>
        </w:rPr>
        <w:t xml:space="preserve"> </w:t>
      </w:r>
      <w:proofErr w:type="spellStart"/>
      <w:r w:rsidR="002C6637">
        <w:rPr>
          <w:rFonts w:ascii="Times New Roman" w:hAnsi="Times New Roman" w:cs="Times New Roman"/>
          <w:color w:val="201F1E"/>
        </w:rPr>
        <w:t>udruga</w:t>
      </w:r>
      <w:proofErr w:type="spellEnd"/>
      <w:r w:rsidR="002C6637">
        <w:rPr>
          <w:rFonts w:ascii="Times New Roman" w:hAnsi="Times New Roman" w:cs="Times New Roman"/>
          <w:color w:val="201F1E"/>
        </w:rPr>
        <w:t xml:space="preserve"> </w:t>
      </w:r>
      <w:proofErr w:type="spellStart"/>
      <w:r w:rsidR="002C6637">
        <w:rPr>
          <w:rFonts w:ascii="Times New Roman" w:hAnsi="Times New Roman" w:cs="Times New Roman"/>
          <w:color w:val="201F1E"/>
        </w:rPr>
        <w:t>tijekom</w:t>
      </w:r>
      <w:proofErr w:type="spellEnd"/>
      <w:r w:rsidR="002C6637">
        <w:rPr>
          <w:rFonts w:ascii="Times New Roman" w:hAnsi="Times New Roman" w:cs="Times New Roman"/>
          <w:color w:val="201F1E"/>
        </w:rPr>
        <w:t xml:space="preserve"> </w:t>
      </w:r>
      <w:proofErr w:type="spellStart"/>
      <w:r w:rsidR="002C6637">
        <w:rPr>
          <w:rFonts w:ascii="Times New Roman" w:hAnsi="Times New Roman" w:cs="Times New Roman"/>
          <w:color w:val="201F1E"/>
        </w:rPr>
        <w:t>pandemije</w:t>
      </w:r>
      <w:proofErr w:type="spellEnd"/>
      <w:r w:rsidR="002C6637">
        <w:rPr>
          <w:rFonts w:ascii="Times New Roman" w:hAnsi="Times New Roman" w:cs="Times New Roman"/>
          <w:color w:val="201F1E"/>
        </w:rPr>
        <w:t xml:space="preserve"> </w:t>
      </w:r>
      <w:proofErr w:type="spellStart"/>
      <w:r w:rsidR="000D7EAB">
        <w:rPr>
          <w:rFonts w:ascii="Times New Roman" w:hAnsi="Times New Roman" w:cs="Times New Roman"/>
          <w:color w:val="201F1E"/>
        </w:rPr>
        <w:t>koronavirusa</w:t>
      </w:r>
      <w:proofErr w:type="spellEnd"/>
      <w:r w:rsidR="004E5F77">
        <w:rPr>
          <w:rFonts w:ascii="Times New Roman" w:hAnsi="Times New Roman" w:cs="Times New Roman"/>
          <w:color w:val="201F1E"/>
        </w:rPr>
        <w:t xml:space="preserve">. </w:t>
      </w:r>
      <w:r w:rsidR="000D7EAB">
        <w:rPr>
          <w:rFonts w:ascii="Times New Roman" w:hAnsi="Times New Roman" w:cs="Times New Roman"/>
          <w:color w:val="201F1E"/>
        </w:rPr>
        <w:t>Prikazani su i primjeri</w:t>
      </w:r>
      <w:r w:rsidR="004E5F77">
        <w:rPr>
          <w:rFonts w:ascii="Times New Roman" w:hAnsi="Times New Roman" w:cs="Times New Roman"/>
          <w:color w:val="201F1E"/>
        </w:rPr>
        <w:t xml:space="preserve"> poboljšanja rada i suradnje za djelovanje </w:t>
      </w:r>
      <w:r w:rsidR="000D7EAB">
        <w:rPr>
          <w:rFonts w:ascii="Times New Roman" w:hAnsi="Times New Roman" w:cs="Times New Roman"/>
          <w:color w:val="201F1E"/>
        </w:rPr>
        <w:t>sportskih</w:t>
      </w:r>
      <w:r w:rsidR="004E5F77">
        <w:rPr>
          <w:rFonts w:ascii="Times New Roman" w:hAnsi="Times New Roman" w:cs="Times New Roman"/>
          <w:color w:val="201F1E"/>
        </w:rPr>
        <w:t xml:space="preserve"> udruga korištenje sredstva </w:t>
      </w:r>
      <w:r w:rsidR="000D7EAB">
        <w:rPr>
          <w:rFonts w:ascii="Times New Roman" w:hAnsi="Times New Roman" w:cs="Times New Roman"/>
          <w:color w:val="201F1E"/>
        </w:rPr>
        <w:t>iz</w:t>
      </w:r>
      <w:r w:rsidR="004E5F77">
        <w:rPr>
          <w:rFonts w:ascii="Times New Roman" w:hAnsi="Times New Roman" w:cs="Times New Roman"/>
          <w:color w:val="201F1E"/>
        </w:rPr>
        <w:t xml:space="preserve"> EU fondov</w:t>
      </w:r>
      <w:r w:rsidR="000D7EAB">
        <w:rPr>
          <w:rFonts w:ascii="Times New Roman" w:hAnsi="Times New Roman" w:cs="Times New Roman"/>
          <w:color w:val="201F1E"/>
        </w:rPr>
        <w:t>a</w:t>
      </w:r>
      <w:r w:rsidR="004E5F77">
        <w:rPr>
          <w:rFonts w:ascii="Times New Roman" w:hAnsi="Times New Roman" w:cs="Times New Roman"/>
          <w:color w:val="201F1E"/>
        </w:rPr>
        <w:t xml:space="preserve">.  </w:t>
      </w:r>
      <w:r w:rsidR="007877BB">
        <w:rPr>
          <w:rFonts w:ascii="Times New Roman" w:hAnsi="Times New Roman" w:cs="Times New Roman"/>
          <w:color w:val="201F1E"/>
        </w:rPr>
        <w:t xml:space="preserve">Sudionici </w:t>
      </w:r>
      <w:r w:rsidR="000D7EAB">
        <w:rPr>
          <w:rFonts w:ascii="Times New Roman" w:hAnsi="Times New Roman" w:cs="Times New Roman"/>
          <w:color w:val="201F1E"/>
        </w:rPr>
        <w:t xml:space="preserve">predavanja dobili </w:t>
      </w:r>
      <w:r w:rsidR="007877BB">
        <w:rPr>
          <w:rFonts w:ascii="Times New Roman" w:hAnsi="Times New Roman" w:cs="Times New Roman"/>
          <w:color w:val="201F1E"/>
        </w:rPr>
        <w:t xml:space="preserve">su savjete kako se neformalno educirati </w:t>
      </w:r>
      <w:r w:rsidR="000D7EAB">
        <w:rPr>
          <w:rFonts w:ascii="Times New Roman" w:hAnsi="Times New Roman" w:cs="Times New Roman"/>
          <w:color w:val="201F1E"/>
        </w:rPr>
        <w:t xml:space="preserve">te </w:t>
      </w:r>
      <w:r w:rsidR="007877BB">
        <w:rPr>
          <w:rFonts w:ascii="Times New Roman" w:hAnsi="Times New Roman" w:cs="Times New Roman"/>
          <w:color w:val="201F1E"/>
        </w:rPr>
        <w:t xml:space="preserve">steći znanja i kompetencije za poboljšanje svog rada u sportu korištenjem on-line tečajeva i edukacija. </w:t>
      </w:r>
    </w:p>
    <w:p w14:paraId="6835DC18" w14:textId="014AA09D" w:rsidR="00204BF8" w:rsidRDefault="00204BF8" w:rsidP="009E1097">
      <w:pPr>
        <w:jc w:val="both"/>
        <w:rPr>
          <w:rFonts w:ascii="Times New Roman" w:hAnsi="Times New Roman" w:cs="Times New Roman"/>
          <w:color w:val="201F1E"/>
        </w:rPr>
      </w:pPr>
    </w:p>
    <w:p w14:paraId="604416BA" w14:textId="321B44A8" w:rsidR="009E1097" w:rsidRPr="000F184A" w:rsidRDefault="009E1097" w:rsidP="009E1097">
      <w:pPr>
        <w:jc w:val="both"/>
        <w:rPr>
          <w:rFonts w:ascii="Times New Roman" w:hAnsi="Times New Roman" w:cs="Times New Roman"/>
        </w:rPr>
      </w:pPr>
      <w:r w:rsidRPr="000F184A">
        <w:rPr>
          <w:rFonts w:ascii="Times New Roman" w:hAnsi="Times New Roman" w:cs="Times New Roman"/>
        </w:rPr>
        <w:t xml:space="preserve">Sudionicima koji </w:t>
      </w:r>
      <w:proofErr w:type="spellStart"/>
      <w:r w:rsidRPr="000F184A">
        <w:rPr>
          <w:rFonts w:ascii="Times New Roman" w:hAnsi="Times New Roman" w:cs="Times New Roman"/>
        </w:rPr>
        <w:t>nisu</w:t>
      </w:r>
      <w:proofErr w:type="spellEnd"/>
      <w:r w:rsidRPr="000F184A">
        <w:rPr>
          <w:rFonts w:ascii="Times New Roman" w:hAnsi="Times New Roman" w:cs="Times New Roman"/>
        </w:rPr>
        <w:t xml:space="preserve"> </w:t>
      </w:r>
      <w:proofErr w:type="spellStart"/>
      <w:r w:rsidRPr="000F184A">
        <w:rPr>
          <w:rFonts w:ascii="Times New Roman" w:hAnsi="Times New Roman" w:cs="Times New Roman"/>
        </w:rPr>
        <w:t>mogli</w:t>
      </w:r>
      <w:proofErr w:type="spellEnd"/>
      <w:r w:rsidRPr="000F184A">
        <w:rPr>
          <w:rFonts w:ascii="Times New Roman" w:hAnsi="Times New Roman" w:cs="Times New Roman"/>
        </w:rPr>
        <w:t xml:space="preserve"> </w:t>
      </w:r>
      <w:proofErr w:type="spellStart"/>
      <w:r w:rsidRPr="000F184A">
        <w:rPr>
          <w:rFonts w:ascii="Times New Roman" w:hAnsi="Times New Roman" w:cs="Times New Roman"/>
        </w:rPr>
        <w:t>sudjelovati</w:t>
      </w:r>
      <w:proofErr w:type="spellEnd"/>
      <w:r w:rsidRPr="000F184A">
        <w:rPr>
          <w:rFonts w:ascii="Times New Roman" w:hAnsi="Times New Roman" w:cs="Times New Roman"/>
        </w:rPr>
        <w:t xml:space="preserve"> na </w:t>
      </w:r>
      <w:proofErr w:type="spellStart"/>
      <w:r w:rsidRPr="000F184A">
        <w:rPr>
          <w:rFonts w:ascii="Times New Roman" w:hAnsi="Times New Roman" w:cs="Times New Roman"/>
        </w:rPr>
        <w:t>radionici</w:t>
      </w:r>
      <w:proofErr w:type="spellEnd"/>
      <w:r w:rsidRPr="000F184A">
        <w:rPr>
          <w:rFonts w:ascii="Times New Roman" w:hAnsi="Times New Roman" w:cs="Times New Roman"/>
        </w:rPr>
        <w:t xml:space="preserve"> </w:t>
      </w:r>
      <w:proofErr w:type="spellStart"/>
      <w:r w:rsidRPr="000F184A">
        <w:rPr>
          <w:rFonts w:ascii="Times New Roman" w:hAnsi="Times New Roman" w:cs="Times New Roman"/>
        </w:rPr>
        <w:t>uživo</w:t>
      </w:r>
      <w:proofErr w:type="spellEnd"/>
      <w:r w:rsidRPr="000F184A">
        <w:rPr>
          <w:rFonts w:ascii="Times New Roman" w:hAnsi="Times New Roman" w:cs="Times New Roman"/>
        </w:rPr>
        <w:t xml:space="preserve">, </w:t>
      </w:r>
      <w:proofErr w:type="spellStart"/>
      <w:r w:rsidRPr="000F184A">
        <w:rPr>
          <w:rFonts w:ascii="Times New Roman" w:hAnsi="Times New Roman" w:cs="Times New Roman"/>
        </w:rPr>
        <w:t>omogućeno</w:t>
      </w:r>
      <w:proofErr w:type="spellEnd"/>
      <w:r w:rsidRPr="000F184A">
        <w:rPr>
          <w:rFonts w:ascii="Times New Roman" w:hAnsi="Times New Roman" w:cs="Times New Roman"/>
        </w:rPr>
        <w:t xml:space="preserve"> je </w:t>
      </w:r>
      <w:proofErr w:type="spellStart"/>
      <w:r w:rsidRPr="000F184A">
        <w:rPr>
          <w:rFonts w:ascii="Times New Roman" w:hAnsi="Times New Roman" w:cs="Times New Roman"/>
        </w:rPr>
        <w:t>praćenje</w:t>
      </w:r>
      <w:proofErr w:type="spellEnd"/>
      <w:r w:rsidRPr="000F184A">
        <w:rPr>
          <w:rFonts w:ascii="Times New Roman" w:hAnsi="Times New Roman" w:cs="Times New Roman"/>
        </w:rPr>
        <w:t xml:space="preserve"> </w:t>
      </w:r>
      <w:proofErr w:type="spellStart"/>
      <w:r w:rsidRPr="000F184A">
        <w:rPr>
          <w:rFonts w:ascii="Times New Roman" w:hAnsi="Times New Roman" w:cs="Times New Roman"/>
        </w:rPr>
        <w:t>putem</w:t>
      </w:r>
      <w:proofErr w:type="spellEnd"/>
      <w:r w:rsidRPr="000F184A">
        <w:rPr>
          <w:rFonts w:ascii="Times New Roman" w:hAnsi="Times New Roman" w:cs="Times New Roman"/>
        </w:rPr>
        <w:t xml:space="preserve"> ZOOM </w:t>
      </w:r>
      <w:proofErr w:type="spellStart"/>
      <w:r w:rsidRPr="000F184A">
        <w:rPr>
          <w:rFonts w:ascii="Times New Roman" w:hAnsi="Times New Roman" w:cs="Times New Roman"/>
        </w:rPr>
        <w:t>platforme</w:t>
      </w:r>
      <w:proofErr w:type="spellEnd"/>
      <w:r w:rsidRPr="000F184A">
        <w:rPr>
          <w:rFonts w:ascii="Times New Roman" w:hAnsi="Times New Roman" w:cs="Times New Roman"/>
        </w:rPr>
        <w:t xml:space="preserve">, </w:t>
      </w:r>
      <w:proofErr w:type="spellStart"/>
      <w:r w:rsidR="00113B4F" w:rsidRPr="00E630F7">
        <w:rPr>
          <w:rFonts w:ascii="Times New Roman" w:hAnsi="Times New Roman" w:cs="Times New Roman"/>
        </w:rPr>
        <w:t>tako</w:t>
      </w:r>
      <w:proofErr w:type="spellEnd"/>
      <w:r w:rsidR="00113B4F" w:rsidRPr="00E630F7">
        <w:rPr>
          <w:rFonts w:ascii="Times New Roman" w:hAnsi="Times New Roman" w:cs="Times New Roman"/>
        </w:rPr>
        <w:t xml:space="preserve"> je predavanja </w:t>
      </w:r>
      <w:proofErr w:type="spellStart"/>
      <w:r w:rsidR="00113B4F" w:rsidRPr="00E630F7">
        <w:rPr>
          <w:rFonts w:ascii="Times New Roman" w:hAnsi="Times New Roman" w:cs="Times New Roman"/>
        </w:rPr>
        <w:t>pratilo</w:t>
      </w:r>
      <w:proofErr w:type="spellEnd"/>
      <w:r w:rsidRPr="00E630F7">
        <w:rPr>
          <w:rFonts w:ascii="Times New Roman" w:hAnsi="Times New Roman" w:cs="Times New Roman"/>
        </w:rPr>
        <w:t xml:space="preserve"> </w:t>
      </w:r>
      <w:proofErr w:type="spellStart"/>
      <w:r w:rsidRPr="00E630F7">
        <w:rPr>
          <w:rFonts w:ascii="Times New Roman" w:hAnsi="Times New Roman" w:cs="Times New Roman"/>
        </w:rPr>
        <w:t>tridesetak</w:t>
      </w:r>
      <w:proofErr w:type="spellEnd"/>
      <w:r w:rsidRPr="00E630F7">
        <w:rPr>
          <w:rFonts w:ascii="Times New Roman" w:hAnsi="Times New Roman" w:cs="Times New Roman"/>
        </w:rPr>
        <w:t xml:space="preserve"> </w:t>
      </w:r>
      <w:proofErr w:type="spellStart"/>
      <w:r w:rsidRPr="00113B4F">
        <w:rPr>
          <w:rFonts w:ascii="Times New Roman" w:hAnsi="Times New Roman" w:cs="Times New Roman"/>
        </w:rPr>
        <w:t>članova</w:t>
      </w:r>
      <w:proofErr w:type="spellEnd"/>
      <w:r w:rsidRPr="00113B4F">
        <w:rPr>
          <w:rFonts w:ascii="Times New Roman" w:hAnsi="Times New Roman" w:cs="Times New Roman"/>
        </w:rPr>
        <w:t xml:space="preserve">, </w:t>
      </w:r>
      <w:proofErr w:type="spellStart"/>
      <w:r w:rsidRPr="00113B4F">
        <w:rPr>
          <w:rFonts w:ascii="Times New Roman" w:hAnsi="Times New Roman" w:cs="Times New Roman"/>
        </w:rPr>
        <w:t>zaposlenika</w:t>
      </w:r>
      <w:proofErr w:type="spellEnd"/>
      <w:r w:rsidRPr="00113B4F">
        <w:rPr>
          <w:rFonts w:ascii="Times New Roman" w:hAnsi="Times New Roman" w:cs="Times New Roman"/>
        </w:rPr>
        <w:t xml:space="preserve"> </w:t>
      </w:r>
      <w:r w:rsidRPr="000F184A">
        <w:rPr>
          <w:rFonts w:ascii="Times New Roman" w:hAnsi="Times New Roman" w:cs="Times New Roman"/>
        </w:rPr>
        <w:t xml:space="preserve">i </w:t>
      </w:r>
      <w:proofErr w:type="spellStart"/>
      <w:r w:rsidRPr="000F184A">
        <w:rPr>
          <w:rFonts w:ascii="Times New Roman" w:hAnsi="Times New Roman" w:cs="Times New Roman"/>
        </w:rPr>
        <w:t>predstavnika</w:t>
      </w:r>
      <w:proofErr w:type="spellEnd"/>
      <w:r w:rsidRPr="000F184A">
        <w:rPr>
          <w:rFonts w:ascii="Times New Roman" w:hAnsi="Times New Roman" w:cs="Times New Roman"/>
        </w:rPr>
        <w:t xml:space="preserve"> </w:t>
      </w:r>
      <w:proofErr w:type="spellStart"/>
      <w:r w:rsidRPr="000F184A">
        <w:rPr>
          <w:rFonts w:ascii="Times New Roman" w:hAnsi="Times New Roman" w:cs="Times New Roman"/>
        </w:rPr>
        <w:t>sportskih</w:t>
      </w:r>
      <w:proofErr w:type="spellEnd"/>
      <w:r w:rsidRPr="000F184A">
        <w:rPr>
          <w:rFonts w:ascii="Times New Roman" w:hAnsi="Times New Roman" w:cs="Times New Roman"/>
        </w:rPr>
        <w:t xml:space="preserve"> </w:t>
      </w:r>
      <w:proofErr w:type="spellStart"/>
      <w:r w:rsidRPr="000F184A">
        <w:rPr>
          <w:rFonts w:ascii="Times New Roman" w:hAnsi="Times New Roman" w:cs="Times New Roman"/>
        </w:rPr>
        <w:t>udruga</w:t>
      </w:r>
      <w:proofErr w:type="spellEnd"/>
      <w:r w:rsidRPr="000F184A">
        <w:rPr>
          <w:rFonts w:ascii="Times New Roman" w:hAnsi="Times New Roman" w:cs="Times New Roman"/>
        </w:rPr>
        <w:t>.</w:t>
      </w:r>
      <w:r w:rsidRPr="009E1097">
        <w:rPr>
          <w:rFonts w:ascii="Times New Roman" w:hAnsi="Times New Roman" w:cs="Times New Roman"/>
        </w:rPr>
        <w:t xml:space="preserve"> </w:t>
      </w:r>
      <w:proofErr w:type="spellStart"/>
      <w:r w:rsidRPr="000F184A">
        <w:rPr>
          <w:rFonts w:ascii="Times New Roman" w:hAnsi="Times New Roman" w:cs="Times New Roman"/>
        </w:rPr>
        <w:t>Provedba</w:t>
      </w:r>
      <w:proofErr w:type="spellEnd"/>
      <w:r w:rsidRPr="000F184A">
        <w:rPr>
          <w:rFonts w:ascii="Times New Roman" w:hAnsi="Times New Roman" w:cs="Times New Roman"/>
        </w:rPr>
        <w:t xml:space="preserve"> projekta </w:t>
      </w:r>
      <w:proofErr w:type="spellStart"/>
      <w:r w:rsidRPr="000F184A">
        <w:rPr>
          <w:rFonts w:ascii="Times New Roman" w:hAnsi="Times New Roman" w:cs="Times New Roman"/>
        </w:rPr>
        <w:t>Hrvači</w:t>
      </w:r>
      <w:proofErr w:type="spellEnd"/>
      <w:r w:rsidRPr="000F184A">
        <w:rPr>
          <w:rFonts w:ascii="Times New Roman" w:hAnsi="Times New Roman" w:cs="Times New Roman"/>
        </w:rPr>
        <w:t xml:space="preserve"> </w:t>
      </w:r>
      <w:proofErr w:type="spellStart"/>
      <w:r w:rsidRPr="000F184A">
        <w:rPr>
          <w:rFonts w:ascii="Times New Roman" w:hAnsi="Times New Roman" w:cs="Times New Roman"/>
        </w:rPr>
        <w:t>Trešnjevke</w:t>
      </w:r>
      <w:proofErr w:type="spellEnd"/>
      <w:r w:rsidRPr="000F184A">
        <w:rPr>
          <w:rFonts w:ascii="Times New Roman" w:hAnsi="Times New Roman" w:cs="Times New Roman"/>
        </w:rPr>
        <w:t xml:space="preserve"> za </w:t>
      </w:r>
      <w:proofErr w:type="spellStart"/>
      <w:r w:rsidRPr="000F184A">
        <w:rPr>
          <w:rFonts w:ascii="Times New Roman" w:hAnsi="Times New Roman" w:cs="Times New Roman"/>
        </w:rPr>
        <w:t>sportske</w:t>
      </w:r>
      <w:proofErr w:type="spellEnd"/>
      <w:r w:rsidRPr="000F184A">
        <w:rPr>
          <w:rFonts w:ascii="Times New Roman" w:hAnsi="Times New Roman" w:cs="Times New Roman"/>
        </w:rPr>
        <w:t xml:space="preserve"> </w:t>
      </w:r>
      <w:proofErr w:type="spellStart"/>
      <w:r w:rsidRPr="000F184A">
        <w:rPr>
          <w:rFonts w:ascii="Times New Roman" w:hAnsi="Times New Roman" w:cs="Times New Roman"/>
        </w:rPr>
        <w:t>organizacije</w:t>
      </w:r>
      <w:proofErr w:type="spellEnd"/>
      <w:r w:rsidRPr="000F184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F184A">
        <w:rPr>
          <w:rFonts w:ascii="Times New Roman" w:hAnsi="Times New Roman" w:cs="Times New Roman"/>
        </w:rPr>
        <w:t>civilnog</w:t>
      </w:r>
      <w:proofErr w:type="spellEnd"/>
      <w:r w:rsidRPr="000F184A">
        <w:rPr>
          <w:rFonts w:ascii="Times New Roman" w:hAnsi="Times New Roman" w:cs="Times New Roman"/>
        </w:rPr>
        <w:t xml:space="preserve">  </w:t>
      </w:r>
      <w:proofErr w:type="spellStart"/>
      <w:r w:rsidRPr="000F184A">
        <w:rPr>
          <w:rFonts w:ascii="Times New Roman" w:hAnsi="Times New Roman" w:cs="Times New Roman"/>
        </w:rPr>
        <w:t>društva</w:t>
      </w:r>
      <w:proofErr w:type="spellEnd"/>
      <w:proofErr w:type="gramEnd"/>
      <w:r w:rsidRPr="000F184A">
        <w:rPr>
          <w:rFonts w:ascii="Times New Roman" w:hAnsi="Times New Roman" w:cs="Times New Roman"/>
        </w:rPr>
        <w:t xml:space="preserve"> (SOCD) u </w:t>
      </w:r>
      <w:proofErr w:type="spellStart"/>
      <w:r w:rsidRPr="000F184A">
        <w:rPr>
          <w:rFonts w:ascii="Times New Roman" w:hAnsi="Times New Roman" w:cs="Times New Roman"/>
        </w:rPr>
        <w:t>kriznim</w:t>
      </w:r>
      <w:proofErr w:type="spellEnd"/>
      <w:r w:rsidRPr="000F184A">
        <w:rPr>
          <w:rFonts w:ascii="Times New Roman" w:hAnsi="Times New Roman" w:cs="Times New Roman"/>
        </w:rPr>
        <w:t xml:space="preserve"> </w:t>
      </w:r>
      <w:proofErr w:type="spellStart"/>
      <w:r w:rsidRPr="000F184A">
        <w:rPr>
          <w:rFonts w:ascii="Times New Roman" w:hAnsi="Times New Roman" w:cs="Times New Roman"/>
        </w:rPr>
        <w:t>situacijama</w:t>
      </w:r>
      <w:proofErr w:type="spellEnd"/>
      <w:r w:rsidRPr="000F184A">
        <w:rPr>
          <w:rFonts w:ascii="Times New Roman" w:hAnsi="Times New Roman" w:cs="Times New Roman"/>
        </w:rPr>
        <w:t xml:space="preserve">” </w:t>
      </w:r>
      <w:proofErr w:type="spellStart"/>
      <w:r w:rsidRPr="000F184A">
        <w:rPr>
          <w:rFonts w:ascii="Times New Roman" w:hAnsi="Times New Roman" w:cs="Times New Roman"/>
        </w:rPr>
        <w:t>započela</w:t>
      </w:r>
      <w:proofErr w:type="spellEnd"/>
      <w:r w:rsidRPr="000F184A">
        <w:rPr>
          <w:rFonts w:ascii="Times New Roman" w:hAnsi="Times New Roman" w:cs="Times New Roman"/>
        </w:rPr>
        <w:t xml:space="preserve"> je 12. </w:t>
      </w:r>
      <w:proofErr w:type="spellStart"/>
      <w:r w:rsidRPr="000F184A">
        <w:rPr>
          <w:rFonts w:ascii="Times New Roman" w:hAnsi="Times New Roman" w:cs="Times New Roman"/>
        </w:rPr>
        <w:t>studenoga</w:t>
      </w:r>
      <w:proofErr w:type="spellEnd"/>
      <w:r w:rsidRPr="000F184A">
        <w:rPr>
          <w:rFonts w:ascii="Times New Roman" w:hAnsi="Times New Roman" w:cs="Times New Roman"/>
        </w:rPr>
        <w:t xml:space="preserve"> 2021. </w:t>
      </w:r>
      <w:proofErr w:type="spellStart"/>
      <w:r w:rsidRPr="000F184A">
        <w:rPr>
          <w:rFonts w:ascii="Times New Roman" w:hAnsi="Times New Roman" w:cs="Times New Roman"/>
        </w:rPr>
        <w:t>godine</w:t>
      </w:r>
      <w:proofErr w:type="spellEnd"/>
      <w:r w:rsidRPr="000F184A">
        <w:rPr>
          <w:rFonts w:ascii="Times New Roman" w:hAnsi="Times New Roman" w:cs="Times New Roman"/>
        </w:rPr>
        <w:t xml:space="preserve">, a </w:t>
      </w:r>
      <w:proofErr w:type="spellStart"/>
      <w:r w:rsidRPr="000F184A">
        <w:rPr>
          <w:rFonts w:ascii="Times New Roman" w:hAnsi="Times New Roman" w:cs="Times New Roman"/>
        </w:rPr>
        <w:t>trajat</w:t>
      </w:r>
      <w:proofErr w:type="spellEnd"/>
      <w:r w:rsidRPr="000F184A">
        <w:rPr>
          <w:rFonts w:ascii="Times New Roman" w:hAnsi="Times New Roman" w:cs="Times New Roman"/>
        </w:rPr>
        <w:t xml:space="preserve"> </w:t>
      </w:r>
      <w:proofErr w:type="spellStart"/>
      <w:r w:rsidRPr="000F184A">
        <w:rPr>
          <w:rFonts w:ascii="Times New Roman" w:hAnsi="Times New Roman" w:cs="Times New Roman"/>
        </w:rPr>
        <w:t>će</w:t>
      </w:r>
      <w:proofErr w:type="spellEnd"/>
      <w:r w:rsidRPr="000F184A">
        <w:rPr>
          <w:rFonts w:ascii="Times New Roman" w:hAnsi="Times New Roman" w:cs="Times New Roman"/>
        </w:rPr>
        <w:t xml:space="preserve"> 18 </w:t>
      </w:r>
      <w:proofErr w:type="spellStart"/>
      <w:r w:rsidRPr="000F184A">
        <w:rPr>
          <w:rFonts w:ascii="Times New Roman" w:hAnsi="Times New Roman" w:cs="Times New Roman"/>
        </w:rPr>
        <w:t>mjeseci</w:t>
      </w:r>
      <w:proofErr w:type="spellEnd"/>
      <w:r w:rsidRPr="000F184A">
        <w:rPr>
          <w:rFonts w:ascii="Times New Roman" w:hAnsi="Times New Roman" w:cs="Times New Roman"/>
        </w:rPr>
        <w:t xml:space="preserve">, </w:t>
      </w:r>
      <w:proofErr w:type="spellStart"/>
      <w:r w:rsidRPr="000F184A">
        <w:rPr>
          <w:rFonts w:ascii="Times New Roman" w:hAnsi="Times New Roman" w:cs="Times New Roman"/>
        </w:rPr>
        <w:t>odnosno</w:t>
      </w:r>
      <w:proofErr w:type="spellEnd"/>
      <w:r w:rsidRPr="000F184A">
        <w:rPr>
          <w:rFonts w:ascii="Times New Roman" w:hAnsi="Times New Roman" w:cs="Times New Roman"/>
        </w:rPr>
        <w:t xml:space="preserve"> do 12. </w:t>
      </w:r>
      <w:proofErr w:type="spellStart"/>
      <w:r w:rsidRPr="000F184A">
        <w:rPr>
          <w:rFonts w:ascii="Times New Roman" w:hAnsi="Times New Roman" w:cs="Times New Roman"/>
        </w:rPr>
        <w:t>svibnja</w:t>
      </w:r>
      <w:proofErr w:type="spellEnd"/>
      <w:r w:rsidRPr="000F184A">
        <w:rPr>
          <w:rFonts w:ascii="Times New Roman" w:hAnsi="Times New Roman" w:cs="Times New Roman"/>
        </w:rPr>
        <w:t xml:space="preserve"> 2023. </w:t>
      </w:r>
      <w:proofErr w:type="spellStart"/>
      <w:r w:rsidRPr="000F184A">
        <w:rPr>
          <w:rFonts w:ascii="Times New Roman" w:hAnsi="Times New Roman" w:cs="Times New Roman"/>
        </w:rPr>
        <w:t>Hrvački</w:t>
      </w:r>
      <w:proofErr w:type="spellEnd"/>
      <w:r w:rsidRPr="000F184A">
        <w:rPr>
          <w:rFonts w:ascii="Times New Roman" w:hAnsi="Times New Roman" w:cs="Times New Roman"/>
        </w:rPr>
        <w:t xml:space="preserve"> klub </w:t>
      </w:r>
      <w:proofErr w:type="spellStart"/>
      <w:r w:rsidRPr="000F184A">
        <w:rPr>
          <w:rFonts w:ascii="Times New Roman" w:hAnsi="Times New Roman" w:cs="Times New Roman"/>
        </w:rPr>
        <w:t>Trešnjevka</w:t>
      </w:r>
      <w:proofErr w:type="spellEnd"/>
      <w:r w:rsidRPr="000F184A">
        <w:rPr>
          <w:rFonts w:ascii="Times New Roman" w:hAnsi="Times New Roman" w:cs="Times New Roman"/>
        </w:rPr>
        <w:t xml:space="preserve"> </w:t>
      </w:r>
      <w:proofErr w:type="spellStart"/>
      <w:r w:rsidRPr="000F184A">
        <w:rPr>
          <w:rFonts w:ascii="Times New Roman" w:hAnsi="Times New Roman" w:cs="Times New Roman"/>
        </w:rPr>
        <w:t>projekt</w:t>
      </w:r>
      <w:proofErr w:type="spellEnd"/>
      <w:r w:rsidRPr="000F184A">
        <w:rPr>
          <w:rFonts w:ascii="Times New Roman" w:hAnsi="Times New Roman" w:cs="Times New Roman"/>
        </w:rPr>
        <w:t xml:space="preserve"> </w:t>
      </w:r>
      <w:proofErr w:type="spellStart"/>
      <w:r w:rsidRPr="000F184A">
        <w:rPr>
          <w:rFonts w:ascii="Times New Roman" w:hAnsi="Times New Roman" w:cs="Times New Roman"/>
        </w:rPr>
        <w:t>provodi</w:t>
      </w:r>
      <w:proofErr w:type="spellEnd"/>
      <w:r w:rsidRPr="000F184A">
        <w:rPr>
          <w:rFonts w:ascii="Times New Roman" w:hAnsi="Times New Roman" w:cs="Times New Roman"/>
        </w:rPr>
        <w:t xml:space="preserve"> u </w:t>
      </w:r>
      <w:proofErr w:type="spellStart"/>
      <w:r w:rsidRPr="000F184A">
        <w:rPr>
          <w:rFonts w:ascii="Times New Roman" w:hAnsi="Times New Roman" w:cs="Times New Roman"/>
        </w:rPr>
        <w:t>partnerstvu</w:t>
      </w:r>
      <w:proofErr w:type="spellEnd"/>
      <w:r w:rsidRPr="000F184A">
        <w:rPr>
          <w:rFonts w:ascii="Times New Roman" w:hAnsi="Times New Roman" w:cs="Times New Roman"/>
        </w:rPr>
        <w:t xml:space="preserve"> s </w:t>
      </w:r>
      <w:proofErr w:type="spellStart"/>
      <w:r w:rsidRPr="000F184A">
        <w:rPr>
          <w:rFonts w:ascii="Times New Roman" w:hAnsi="Times New Roman" w:cs="Times New Roman"/>
        </w:rPr>
        <w:t>Kineziološkim</w:t>
      </w:r>
      <w:proofErr w:type="spellEnd"/>
      <w:r w:rsidRPr="000F184A">
        <w:rPr>
          <w:rFonts w:ascii="Times New Roman" w:hAnsi="Times New Roman" w:cs="Times New Roman"/>
        </w:rPr>
        <w:t xml:space="preserve"> </w:t>
      </w:r>
      <w:proofErr w:type="spellStart"/>
      <w:r w:rsidRPr="000F184A">
        <w:rPr>
          <w:rFonts w:ascii="Times New Roman" w:hAnsi="Times New Roman" w:cs="Times New Roman"/>
        </w:rPr>
        <w:t>fakultetom</w:t>
      </w:r>
      <w:proofErr w:type="spellEnd"/>
      <w:r w:rsidRPr="000F184A">
        <w:rPr>
          <w:rFonts w:ascii="Times New Roman" w:hAnsi="Times New Roman" w:cs="Times New Roman"/>
        </w:rPr>
        <w:t xml:space="preserve"> Sveučilišta u Zagrebu, a </w:t>
      </w:r>
      <w:proofErr w:type="spellStart"/>
      <w:r w:rsidRPr="000F184A">
        <w:rPr>
          <w:rFonts w:ascii="Times New Roman" w:hAnsi="Times New Roman" w:cs="Times New Roman"/>
        </w:rPr>
        <w:t>supotpisnici</w:t>
      </w:r>
      <w:proofErr w:type="spellEnd"/>
      <w:r w:rsidRPr="000F184A">
        <w:rPr>
          <w:rFonts w:ascii="Times New Roman" w:hAnsi="Times New Roman" w:cs="Times New Roman"/>
        </w:rPr>
        <w:t xml:space="preserve"> </w:t>
      </w:r>
      <w:proofErr w:type="spellStart"/>
      <w:r w:rsidRPr="000F184A">
        <w:rPr>
          <w:rFonts w:ascii="Times New Roman" w:hAnsi="Times New Roman" w:cs="Times New Roman"/>
        </w:rPr>
        <w:t>Ugovora</w:t>
      </w:r>
      <w:proofErr w:type="spellEnd"/>
      <w:r w:rsidRPr="000F184A">
        <w:rPr>
          <w:rFonts w:ascii="Times New Roman" w:hAnsi="Times New Roman" w:cs="Times New Roman"/>
        </w:rPr>
        <w:t xml:space="preserve"> o </w:t>
      </w:r>
      <w:proofErr w:type="spellStart"/>
      <w:r w:rsidRPr="000F184A">
        <w:rPr>
          <w:rFonts w:ascii="Times New Roman" w:hAnsi="Times New Roman" w:cs="Times New Roman"/>
        </w:rPr>
        <w:t>dodjeli</w:t>
      </w:r>
      <w:proofErr w:type="spellEnd"/>
      <w:r w:rsidRPr="000F184A">
        <w:rPr>
          <w:rFonts w:ascii="Times New Roman" w:hAnsi="Times New Roman" w:cs="Times New Roman"/>
        </w:rPr>
        <w:t xml:space="preserve"> bespovratnih sredstava </w:t>
      </w:r>
      <w:proofErr w:type="spellStart"/>
      <w:r w:rsidRPr="000F184A">
        <w:rPr>
          <w:rFonts w:ascii="Times New Roman" w:hAnsi="Times New Roman" w:cs="Times New Roman"/>
        </w:rPr>
        <w:t>su</w:t>
      </w:r>
      <w:proofErr w:type="spellEnd"/>
      <w:r w:rsidRPr="000F184A">
        <w:rPr>
          <w:rFonts w:ascii="Times New Roman" w:hAnsi="Times New Roman" w:cs="Times New Roman"/>
        </w:rPr>
        <w:t xml:space="preserve"> Ured za udruge </w:t>
      </w:r>
      <w:proofErr w:type="spellStart"/>
      <w:r w:rsidRPr="000F184A">
        <w:rPr>
          <w:rFonts w:ascii="Times New Roman" w:hAnsi="Times New Roman" w:cs="Times New Roman"/>
        </w:rPr>
        <w:t>Vlade</w:t>
      </w:r>
      <w:proofErr w:type="spellEnd"/>
      <w:r w:rsidRPr="000F184A">
        <w:rPr>
          <w:rFonts w:ascii="Times New Roman" w:hAnsi="Times New Roman" w:cs="Times New Roman"/>
        </w:rPr>
        <w:t xml:space="preserve"> Republike Hrvatski i </w:t>
      </w:r>
      <w:proofErr w:type="spellStart"/>
      <w:r w:rsidRPr="000F184A">
        <w:rPr>
          <w:rFonts w:ascii="Times New Roman" w:hAnsi="Times New Roman" w:cs="Times New Roman"/>
        </w:rPr>
        <w:t>Nacionalna</w:t>
      </w:r>
      <w:proofErr w:type="spellEnd"/>
      <w:r w:rsidRPr="000F184A">
        <w:rPr>
          <w:rFonts w:ascii="Times New Roman" w:hAnsi="Times New Roman" w:cs="Times New Roman"/>
        </w:rPr>
        <w:t xml:space="preserve"> </w:t>
      </w:r>
      <w:proofErr w:type="spellStart"/>
      <w:r w:rsidRPr="000F184A">
        <w:rPr>
          <w:rFonts w:ascii="Times New Roman" w:hAnsi="Times New Roman" w:cs="Times New Roman"/>
        </w:rPr>
        <w:t>zaklada</w:t>
      </w:r>
      <w:proofErr w:type="spellEnd"/>
      <w:r w:rsidRPr="000F184A">
        <w:rPr>
          <w:rFonts w:ascii="Times New Roman" w:hAnsi="Times New Roman" w:cs="Times New Roman"/>
        </w:rPr>
        <w:t xml:space="preserve"> za razvoj </w:t>
      </w:r>
      <w:proofErr w:type="spellStart"/>
      <w:r w:rsidRPr="000F184A">
        <w:rPr>
          <w:rFonts w:ascii="Times New Roman" w:hAnsi="Times New Roman" w:cs="Times New Roman"/>
        </w:rPr>
        <w:t>civilnoga</w:t>
      </w:r>
      <w:proofErr w:type="spellEnd"/>
      <w:r w:rsidRPr="000F184A">
        <w:rPr>
          <w:rFonts w:ascii="Times New Roman" w:hAnsi="Times New Roman" w:cs="Times New Roman"/>
        </w:rPr>
        <w:t xml:space="preserve"> </w:t>
      </w:r>
      <w:proofErr w:type="spellStart"/>
      <w:r w:rsidRPr="000F184A">
        <w:rPr>
          <w:rFonts w:ascii="Times New Roman" w:hAnsi="Times New Roman" w:cs="Times New Roman"/>
        </w:rPr>
        <w:t>društva</w:t>
      </w:r>
      <w:proofErr w:type="spellEnd"/>
      <w:r w:rsidRPr="000F184A">
        <w:rPr>
          <w:rFonts w:ascii="Times New Roman" w:hAnsi="Times New Roman" w:cs="Times New Roman"/>
        </w:rPr>
        <w:t xml:space="preserve"> </w:t>
      </w:r>
      <w:proofErr w:type="spellStart"/>
      <w:r w:rsidRPr="000F184A">
        <w:rPr>
          <w:rFonts w:ascii="Times New Roman" w:hAnsi="Times New Roman" w:cs="Times New Roman"/>
        </w:rPr>
        <w:t>kao</w:t>
      </w:r>
      <w:proofErr w:type="spellEnd"/>
      <w:r w:rsidRPr="000F184A">
        <w:rPr>
          <w:rFonts w:ascii="Times New Roman" w:hAnsi="Times New Roman" w:cs="Times New Roman"/>
        </w:rPr>
        <w:t xml:space="preserve"> </w:t>
      </w:r>
      <w:proofErr w:type="spellStart"/>
      <w:r w:rsidRPr="000F184A">
        <w:rPr>
          <w:rFonts w:ascii="Times New Roman" w:hAnsi="Times New Roman" w:cs="Times New Roman"/>
        </w:rPr>
        <w:t>Posrednička</w:t>
      </w:r>
      <w:proofErr w:type="spellEnd"/>
      <w:r w:rsidRPr="000F184A">
        <w:rPr>
          <w:rFonts w:ascii="Times New Roman" w:hAnsi="Times New Roman" w:cs="Times New Roman"/>
        </w:rPr>
        <w:t xml:space="preserve"> </w:t>
      </w:r>
      <w:proofErr w:type="spellStart"/>
      <w:r w:rsidRPr="000F184A">
        <w:rPr>
          <w:rFonts w:ascii="Times New Roman" w:hAnsi="Times New Roman" w:cs="Times New Roman"/>
        </w:rPr>
        <w:t>tijela</w:t>
      </w:r>
      <w:proofErr w:type="spellEnd"/>
      <w:r w:rsidRPr="000F184A">
        <w:rPr>
          <w:rFonts w:ascii="Times New Roman" w:hAnsi="Times New Roman" w:cs="Times New Roman"/>
        </w:rPr>
        <w:t xml:space="preserve"> </w:t>
      </w:r>
      <w:proofErr w:type="spellStart"/>
      <w:r w:rsidRPr="000F184A">
        <w:rPr>
          <w:rFonts w:ascii="Times New Roman" w:hAnsi="Times New Roman" w:cs="Times New Roman"/>
        </w:rPr>
        <w:t>prve</w:t>
      </w:r>
      <w:proofErr w:type="spellEnd"/>
      <w:r w:rsidRPr="000F184A">
        <w:rPr>
          <w:rFonts w:ascii="Times New Roman" w:hAnsi="Times New Roman" w:cs="Times New Roman"/>
        </w:rPr>
        <w:t xml:space="preserve"> i </w:t>
      </w:r>
      <w:proofErr w:type="spellStart"/>
      <w:r w:rsidRPr="000F184A">
        <w:rPr>
          <w:rFonts w:ascii="Times New Roman" w:hAnsi="Times New Roman" w:cs="Times New Roman"/>
        </w:rPr>
        <w:t>druge</w:t>
      </w:r>
      <w:proofErr w:type="spellEnd"/>
      <w:r w:rsidRPr="000F184A">
        <w:rPr>
          <w:rFonts w:ascii="Times New Roman" w:hAnsi="Times New Roman" w:cs="Times New Roman"/>
        </w:rPr>
        <w:t xml:space="preserve"> </w:t>
      </w:r>
      <w:proofErr w:type="spellStart"/>
      <w:r w:rsidRPr="000F184A">
        <w:rPr>
          <w:rFonts w:ascii="Times New Roman" w:hAnsi="Times New Roman" w:cs="Times New Roman"/>
        </w:rPr>
        <w:t>razine</w:t>
      </w:r>
      <w:proofErr w:type="spellEnd"/>
      <w:r w:rsidRPr="000F184A">
        <w:rPr>
          <w:rFonts w:ascii="Times New Roman" w:hAnsi="Times New Roman" w:cs="Times New Roman"/>
        </w:rPr>
        <w:t>.</w:t>
      </w:r>
    </w:p>
    <w:p w14:paraId="2F28CE57" w14:textId="77777777" w:rsidR="009E1097" w:rsidRPr="000F184A" w:rsidRDefault="009E1097" w:rsidP="009E1097">
      <w:pPr>
        <w:jc w:val="both"/>
        <w:rPr>
          <w:rFonts w:ascii="Times New Roman" w:hAnsi="Times New Roman" w:cs="Times New Roman"/>
        </w:rPr>
      </w:pPr>
      <w:proofErr w:type="spellStart"/>
      <w:r w:rsidRPr="000F184A">
        <w:rPr>
          <w:rFonts w:ascii="Times New Roman" w:hAnsi="Times New Roman" w:cs="Times New Roman"/>
        </w:rPr>
        <w:t>Ukupna</w:t>
      </w:r>
      <w:proofErr w:type="spellEnd"/>
      <w:r w:rsidRPr="000F184A">
        <w:rPr>
          <w:rFonts w:ascii="Times New Roman" w:hAnsi="Times New Roman" w:cs="Times New Roman"/>
        </w:rPr>
        <w:t xml:space="preserve"> </w:t>
      </w:r>
      <w:proofErr w:type="spellStart"/>
      <w:r w:rsidRPr="000F184A">
        <w:rPr>
          <w:rFonts w:ascii="Times New Roman" w:hAnsi="Times New Roman" w:cs="Times New Roman"/>
        </w:rPr>
        <w:t>vrijednost</w:t>
      </w:r>
      <w:proofErr w:type="spellEnd"/>
      <w:r w:rsidRPr="000F184A">
        <w:rPr>
          <w:rFonts w:ascii="Times New Roman" w:hAnsi="Times New Roman" w:cs="Times New Roman"/>
        </w:rPr>
        <w:t xml:space="preserve"> projekta i </w:t>
      </w:r>
      <w:proofErr w:type="spellStart"/>
      <w:r w:rsidRPr="000F184A">
        <w:rPr>
          <w:rFonts w:ascii="Times New Roman" w:hAnsi="Times New Roman" w:cs="Times New Roman"/>
        </w:rPr>
        <w:t>iznos</w:t>
      </w:r>
      <w:proofErr w:type="spellEnd"/>
      <w:r w:rsidRPr="000F184A">
        <w:rPr>
          <w:rFonts w:ascii="Times New Roman" w:hAnsi="Times New Roman" w:cs="Times New Roman"/>
        </w:rPr>
        <w:t xml:space="preserve"> bespovratnih sredstava je 486.534,87 HRK, a </w:t>
      </w:r>
      <w:proofErr w:type="spellStart"/>
      <w:r w:rsidRPr="000F184A">
        <w:rPr>
          <w:rFonts w:ascii="Times New Roman" w:hAnsi="Times New Roman" w:cs="Times New Roman"/>
        </w:rPr>
        <w:t>iznos</w:t>
      </w:r>
      <w:proofErr w:type="spellEnd"/>
      <w:r w:rsidRPr="000F184A">
        <w:rPr>
          <w:rFonts w:ascii="Times New Roman" w:hAnsi="Times New Roman" w:cs="Times New Roman"/>
        </w:rPr>
        <w:t xml:space="preserve"> EU </w:t>
      </w:r>
      <w:proofErr w:type="spellStart"/>
      <w:r w:rsidRPr="000F184A">
        <w:rPr>
          <w:rFonts w:ascii="Times New Roman" w:hAnsi="Times New Roman" w:cs="Times New Roman"/>
        </w:rPr>
        <w:t>potpore</w:t>
      </w:r>
      <w:proofErr w:type="spellEnd"/>
      <w:r w:rsidRPr="000F184A">
        <w:rPr>
          <w:rFonts w:ascii="Times New Roman" w:hAnsi="Times New Roman" w:cs="Times New Roman"/>
        </w:rPr>
        <w:t xml:space="preserve"> </w:t>
      </w:r>
      <w:proofErr w:type="spellStart"/>
      <w:r w:rsidRPr="000F184A">
        <w:rPr>
          <w:rFonts w:ascii="Times New Roman" w:hAnsi="Times New Roman" w:cs="Times New Roman"/>
        </w:rPr>
        <w:t>iz</w:t>
      </w:r>
      <w:proofErr w:type="spellEnd"/>
      <w:r w:rsidRPr="000F184A">
        <w:rPr>
          <w:rFonts w:ascii="Times New Roman" w:hAnsi="Times New Roman" w:cs="Times New Roman"/>
        </w:rPr>
        <w:t xml:space="preserve"> </w:t>
      </w:r>
      <w:proofErr w:type="spellStart"/>
      <w:r w:rsidRPr="000F184A">
        <w:rPr>
          <w:rFonts w:ascii="Times New Roman" w:hAnsi="Times New Roman" w:cs="Times New Roman"/>
        </w:rPr>
        <w:t>Europskog</w:t>
      </w:r>
      <w:proofErr w:type="spellEnd"/>
      <w:r w:rsidRPr="000F184A">
        <w:rPr>
          <w:rFonts w:ascii="Times New Roman" w:hAnsi="Times New Roman" w:cs="Times New Roman"/>
        </w:rPr>
        <w:t xml:space="preserve"> </w:t>
      </w:r>
      <w:proofErr w:type="spellStart"/>
      <w:r w:rsidRPr="000F184A">
        <w:rPr>
          <w:rFonts w:ascii="Times New Roman" w:hAnsi="Times New Roman" w:cs="Times New Roman"/>
        </w:rPr>
        <w:t>socijalnog</w:t>
      </w:r>
      <w:proofErr w:type="spellEnd"/>
      <w:r w:rsidRPr="000F184A">
        <w:rPr>
          <w:rFonts w:ascii="Times New Roman" w:hAnsi="Times New Roman" w:cs="Times New Roman"/>
        </w:rPr>
        <w:t xml:space="preserve"> </w:t>
      </w:r>
      <w:proofErr w:type="spellStart"/>
      <w:r w:rsidRPr="000F184A">
        <w:rPr>
          <w:rFonts w:ascii="Times New Roman" w:hAnsi="Times New Roman" w:cs="Times New Roman"/>
        </w:rPr>
        <w:t>fonda</w:t>
      </w:r>
      <w:proofErr w:type="spellEnd"/>
      <w:r w:rsidRPr="000F184A">
        <w:rPr>
          <w:rFonts w:ascii="Times New Roman" w:hAnsi="Times New Roman" w:cs="Times New Roman"/>
        </w:rPr>
        <w:t xml:space="preserve"> je 85% (413.554,64 HRK). </w:t>
      </w:r>
      <w:proofErr w:type="spellStart"/>
      <w:r w:rsidRPr="000F184A">
        <w:rPr>
          <w:rFonts w:ascii="Times New Roman" w:hAnsi="Times New Roman" w:cs="Times New Roman"/>
        </w:rPr>
        <w:t>Preostalih</w:t>
      </w:r>
      <w:proofErr w:type="spellEnd"/>
      <w:r w:rsidRPr="000F184A">
        <w:rPr>
          <w:rFonts w:ascii="Times New Roman" w:hAnsi="Times New Roman" w:cs="Times New Roman"/>
        </w:rPr>
        <w:t xml:space="preserve"> 15% sredstava (72.980,23 HRK) </w:t>
      </w:r>
      <w:proofErr w:type="spellStart"/>
      <w:r w:rsidRPr="000F184A">
        <w:rPr>
          <w:rFonts w:ascii="Times New Roman" w:hAnsi="Times New Roman" w:cs="Times New Roman"/>
        </w:rPr>
        <w:t>osigurano</w:t>
      </w:r>
      <w:proofErr w:type="spellEnd"/>
      <w:r w:rsidRPr="000F184A">
        <w:rPr>
          <w:rFonts w:ascii="Times New Roman" w:hAnsi="Times New Roman" w:cs="Times New Roman"/>
        </w:rPr>
        <w:t xml:space="preserve"> </w:t>
      </w:r>
      <w:proofErr w:type="spellStart"/>
      <w:r w:rsidRPr="000F184A">
        <w:rPr>
          <w:rFonts w:ascii="Times New Roman" w:hAnsi="Times New Roman" w:cs="Times New Roman"/>
        </w:rPr>
        <w:t>iz</w:t>
      </w:r>
      <w:proofErr w:type="spellEnd"/>
      <w:r w:rsidRPr="000F184A">
        <w:rPr>
          <w:rFonts w:ascii="Times New Roman" w:hAnsi="Times New Roman" w:cs="Times New Roman"/>
        </w:rPr>
        <w:t xml:space="preserve"> </w:t>
      </w:r>
      <w:proofErr w:type="spellStart"/>
      <w:r w:rsidRPr="000F184A">
        <w:rPr>
          <w:rFonts w:ascii="Times New Roman" w:hAnsi="Times New Roman" w:cs="Times New Roman"/>
        </w:rPr>
        <w:t>Državnog</w:t>
      </w:r>
      <w:proofErr w:type="spellEnd"/>
      <w:r w:rsidRPr="000F184A">
        <w:rPr>
          <w:rFonts w:ascii="Times New Roman" w:hAnsi="Times New Roman" w:cs="Times New Roman"/>
        </w:rPr>
        <w:t xml:space="preserve"> </w:t>
      </w:r>
      <w:proofErr w:type="spellStart"/>
      <w:r w:rsidRPr="000F184A">
        <w:rPr>
          <w:rFonts w:ascii="Times New Roman" w:hAnsi="Times New Roman" w:cs="Times New Roman"/>
        </w:rPr>
        <w:t>proračuna</w:t>
      </w:r>
      <w:proofErr w:type="spellEnd"/>
      <w:r w:rsidRPr="000F184A">
        <w:rPr>
          <w:rFonts w:ascii="Times New Roman" w:hAnsi="Times New Roman" w:cs="Times New Roman"/>
        </w:rPr>
        <w:t xml:space="preserve"> Republike Hrvatske – Ured za udruge </w:t>
      </w:r>
      <w:proofErr w:type="spellStart"/>
      <w:r w:rsidRPr="000F184A">
        <w:rPr>
          <w:rFonts w:ascii="Times New Roman" w:hAnsi="Times New Roman" w:cs="Times New Roman"/>
        </w:rPr>
        <w:t>Vlade</w:t>
      </w:r>
      <w:proofErr w:type="spellEnd"/>
      <w:r w:rsidRPr="000F184A">
        <w:rPr>
          <w:rFonts w:ascii="Times New Roman" w:hAnsi="Times New Roman" w:cs="Times New Roman"/>
        </w:rPr>
        <w:t xml:space="preserve"> Republike Hrvatske.</w:t>
      </w:r>
    </w:p>
    <w:p w14:paraId="4B80A13E" w14:textId="77777777" w:rsidR="009E1097" w:rsidRPr="000F184A" w:rsidRDefault="009E1097" w:rsidP="009E1097">
      <w:pPr>
        <w:jc w:val="both"/>
        <w:rPr>
          <w:rFonts w:ascii="Times New Roman" w:hAnsi="Times New Roman" w:cs="Times New Roman"/>
        </w:rPr>
      </w:pPr>
      <w:r w:rsidRPr="000F184A">
        <w:rPr>
          <w:rFonts w:ascii="Times New Roman" w:hAnsi="Times New Roman" w:cs="Times New Roman"/>
        </w:rPr>
        <w:t xml:space="preserve">Za sve </w:t>
      </w:r>
      <w:proofErr w:type="spellStart"/>
      <w:r w:rsidRPr="000F184A">
        <w:rPr>
          <w:rFonts w:ascii="Times New Roman" w:hAnsi="Times New Roman" w:cs="Times New Roman"/>
        </w:rPr>
        <w:t>informacije</w:t>
      </w:r>
      <w:proofErr w:type="spellEnd"/>
      <w:r w:rsidRPr="000F184A">
        <w:rPr>
          <w:rFonts w:ascii="Times New Roman" w:hAnsi="Times New Roman" w:cs="Times New Roman"/>
        </w:rPr>
        <w:t xml:space="preserve"> o </w:t>
      </w:r>
      <w:proofErr w:type="spellStart"/>
      <w:r w:rsidRPr="000F184A">
        <w:rPr>
          <w:rFonts w:ascii="Times New Roman" w:hAnsi="Times New Roman" w:cs="Times New Roman"/>
        </w:rPr>
        <w:t>projektu</w:t>
      </w:r>
      <w:proofErr w:type="spellEnd"/>
      <w:r w:rsidRPr="000F184A">
        <w:rPr>
          <w:rFonts w:ascii="Times New Roman" w:hAnsi="Times New Roman" w:cs="Times New Roman"/>
        </w:rPr>
        <w:t xml:space="preserve">, </w:t>
      </w:r>
      <w:proofErr w:type="spellStart"/>
      <w:r w:rsidRPr="000F184A">
        <w:rPr>
          <w:rFonts w:ascii="Times New Roman" w:hAnsi="Times New Roman" w:cs="Times New Roman"/>
        </w:rPr>
        <w:t>mogućnostima</w:t>
      </w:r>
      <w:proofErr w:type="spellEnd"/>
      <w:r w:rsidRPr="000F184A">
        <w:rPr>
          <w:rFonts w:ascii="Times New Roman" w:hAnsi="Times New Roman" w:cs="Times New Roman"/>
        </w:rPr>
        <w:t xml:space="preserve"> </w:t>
      </w:r>
      <w:proofErr w:type="spellStart"/>
      <w:r w:rsidRPr="000F184A">
        <w:rPr>
          <w:rFonts w:ascii="Times New Roman" w:hAnsi="Times New Roman" w:cs="Times New Roman"/>
        </w:rPr>
        <w:t>uključivanja</w:t>
      </w:r>
      <w:proofErr w:type="spellEnd"/>
      <w:r w:rsidRPr="000F184A">
        <w:rPr>
          <w:rFonts w:ascii="Times New Roman" w:hAnsi="Times New Roman" w:cs="Times New Roman"/>
        </w:rPr>
        <w:t xml:space="preserve"> i </w:t>
      </w:r>
      <w:proofErr w:type="spellStart"/>
      <w:r w:rsidRPr="000F184A">
        <w:rPr>
          <w:rFonts w:ascii="Times New Roman" w:hAnsi="Times New Roman" w:cs="Times New Roman"/>
        </w:rPr>
        <w:t>rasporedu</w:t>
      </w:r>
      <w:proofErr w:type="spellEnd"/>
      <w:r w:rsidRPr="000F184A">
        <w:rPr>
          <w:rFonts w:ascii="Times New Roman" w:hAnsi="Times New Roman" w:cs="Times New Roman"/>
        </w:rPr>
        <w:t xml:space="preserve"> </w:t>
      </w:r>
      <w:proofErr w:type="spellStart"/>
      <w:r w:rsidRPr="000F184A">
        <w:rPr>
          <w:rFonts w:ascii="Times New Roman" w:hAnsi="Times New Roman" w:cs="Times New Roman"/>
        </w:rPr>
        <w:t>aktivnosti</w:t>
      </w:r>
      <w:proofErr w:type="spellEnd"/>
      <w:r w:rsidRPr="000F184A">
        <w:rPr>
          <w:rFonts w:ascii="Times New Roman" w:hAnsi="Times New Roman" w:cs="Times New Roman"/>
        </w:rPr>
        <w:t xml:space="preserve">, </w:t>
      </w:r>
      <w:proofErr w:type="spellStart"/>
      <w:r w:rsidRPr="000F184A">
        <w:rPr>
          <w:rFonts w:ascii="Times New Roman" w:hAnsi="Times New Roman" w:cs="Times New Roman"/>
        </w:rPr>
        <w:t>pozivamo</w:t>
      </w:r>
      <w:proofErr w:type="spellEnd"/>
      <w:r w:rsidRPr="000F184A">
        <w:rPr>
          <w:rFonts w:ascii="Times New Roman" w:hAnsi="Times New Roman" w:cs="Times New Roman"/>
        </w:rPr>
        <w:t xml:space="preserve"> Vas da </w:t>
      </w:r>
      <w:proofErr w:type="spellStart"/>
      <w:r w:rsidRPr="000F184A">
        <w:rPr>
          <w:rFonts w:ascii="Times New Roman" w:hAnsi="Times New Roman" w:cs="Times New Roman"/>
        </w:rPr>
        <w:t>pratite</w:t>
      </w:r>
      <w:proofErr w:type="spellEnd"/>
      <w:r w:rsidRPr="000F184A">
        <w:rPr>
          <w:rFonts w:ascii="Times New Roman" w:hAnsi="Times New Roman" w:cs="Times New Roman"/>
        </w:rPr>
        <w:t xml:space="preserve"> </w:t>
      </w:r>
      <w:hyperlink r:id="rId11" w:history="1">
        <w:r w:rsidRPr="000F184A">
          <w:rPr>
            <w:rStyle w:val="Hiperveza"/>
            <w:rFonts w:ascii="Times New Roman" w:hAnsi="Times New Roman" w:cs="Times New Roman"/>
            <w:color w:val="auto"/>
          </w:rPr>
          <w:t xml:space="preserve">Facebook </w:t>
        </w:r>
        <w:proofErr w:type="spellStart"/>
        <w:r w:rsidRPr="000F184A">
          <w:rPr>
            <w:rStyle w:val="Hiperveza"/>
            <w:rFonts w:ascii="Times New Roman" w:hAnsi="Times New Roman" w:cs="Times New Roman"/>
            <w:color w:val="auto"/>
          </w:rPr>
          <w:t>stranicu</w:t>
        </w:r>
        <w:proofErr w:type="spellEnd"/>
        <w:r w:rsidRPr="000F184A">
          <w:rPr>
            <w:rStyle w:val="Hiperveza"/>
            <w:rFonts w:ascii="Times New Roman" w:hAnsi="Times New Roman" w:cs="Times New Roman"/>
            <w:color w:val="auto"/>
          </w:rPr>
          <w:t xml:space="preserve"> </w:t>
        </w:r>
        <w:proofErr w:type="spellStart"/>
        <w:r w:rsidRPr="000F184A">
          <w:rPr>
            <w:rStyle w:val="Hiperveza"/>
            <w:rFonts w:ascii="Times New Roman" w:hAnsi="Times New Roman" w:cs="Times New Roman"/>
            <w:color w:val="auto"/>
          </w:rPr>
          <w:t>Hrvačkog</w:t>
        </w:r>
        <w:proofErr w:type="spellEnd"/>
        <w:r w:rsidRPr="000F184A">
          <w:rPr>
            <w:rStyle w:val="Hiperveza"/>
            <w:rFonts w:ascii="Times New Roman" w:hAnsi="Times New Roman" w:cs="Times New Roman"/>
            <w:color w:val="auto"/>
          </w:rPr>
          <w:t xml:space="preserve"> </w:t>
        </w:r>
        <w:proofErr w:type="spellStart"/>
        <w:r w:rsidRPr="000F184A">
          <w:rPr>
            <w:rStyle w:val="Hiperveza"/>
            <w:rFonts w:ascii="Times New Roman" w:hAnsi="Times New Roman" w:cs="Times New Roman"/>
            <w:color w:val="auto"/>
          </w:rPr>
          <w:t>kluba</w:t>
        </w:r>
        <w:proofErr w:type="spellEnd"/>
        <w:r w:rsidRPr="000F184A">
          <w:rPr>
            <w:rStyle w:val="Hiperveza"/>
            <w:rFonts w:ascii="Times New Roman" w:hAnsi="Times New Roman" w:cs="Times New Roman"/>
            <w:color w:val="auto"/>
          </w:rPr>
          <w:t xml:space="preserve"> </w:t>
        </w:r>
        <w:proofErr w:type="spellStart"/>
        <w:r w:rsidRPr="000F184A">
          <w:rPr>
            <w:rStyle w:val="Hiperveza"/>
            <w:rFonts w:ascii="Times New Roman" w:hAnsi="Times New Roman" w:cs="Times New Roman"/>
            <w:color w:val="auto"/>
          </w:rPr>
          <w:t>Trešnjevka</w:t>
        </w:r>
        <w:proofErr w:type="spellEnd"/>
      </w:hyperlink>
      <w:r w:rsidRPr="000F184A">
        <w:rPr>
          <w:rFonts w:ascii="Times New Roman" w:hAnsi="Times New Roman" w:cs="Times New Roman"/>
        </w:rPr>
        <w:t xml:space="preserve"> i </w:t>
      </w:r>
      <w:hyperlink r:id="rId12" w:history="1">
        <w:r w:rsidRPr="000F184A">
          <w:rPr>
            <w:rStyle w:val="Hiperveza"/>
            <w:rFonts w:ascii="Times New Roman" w:hAnsi="Times New Roman" w:cs="Times New Roman"/>
            <w:color w:val="auto"/>
          </w:rPr>
          <w:t xml:space="preserve">web </w:t>
        </w:r>
        <w:proofErr w:type="spellStart"/>
        <w:r w:rsidRPr="000F184A">
          <w:rPr>
            <w:rStyle w:val="Hiperveza"/>
            <w:rFonts w:ascii="Times New Roman" w:hAnsi="Times New Roman" w:cs="Times New Roman"/>
            <w:color w:val="auto"/>
          </w:rPr>
          <w:t>stranicu</w:t>
        </w:r>
        <w:proofErr w:type="spellEnd"/>
        <w:r w:rsidRPr="000F184A">
          <w:rPr>
            <w:rStyle w:val="Hiperveza"/>
            <w:rFonts w:ascii="Times New Roman" w:hAnsi="Times New Roman" w:cs="Times New Roman"/>
            <w:color w:val="auto"/>
          </w:rPr>
          <w:t xml:space="preserve"> Kineziološkog fakulteta Sveučilišta u Zagrebu</w:t>
        </w:r>
      </w:hyperlink>
      <w:r w:rsidRPr="000F184A">
        <w:rPr>
          <w:rFonts w:ascii="Times New Roman" w:hAnsi="Times New Roman" w:cs="Times New Roman"/>
        </w:rPr>
        <w:t>.</w:t>
      </w:r>
    </w:p>
    <w:p w14:paraId="20B6A5DC" w14:textId="77777777" w:rsidR="009E1097" w:rsidRPr="000F184A" w:rsidRDefault="009E1097" w:rsidP="009E1097">
      <w:pPr>
        <w:jc w:val="both"/>
        <w:rPr>
          <w:rStyle w:val="Hiperveza"/>
          <w:rFonts w:ascii="Times New Roman" w:hAnsi="Times New Roman" w:cs="Times New Roman"/>
          <w:color w:val="auto"/>
        </w:rPr>
      </w:pPr>
      <w:proofErr w:type="spellStart"/>
      <w:r w:rsidRPr="000F184A">
        <w:rPr>
          <w:rFonts w:ascii="Times New Roman" w:hAnsi="Times New Roman" w:cs="Times New Roman"/>
        </w:rPr>
        <w:t>Više</w:t>
      </w:r>
      <w:proofErr w:type="spellEnd"/>
      <w:r w:rsidRPr="000F184A">
        <w:rPr>
          <w:rFonts w:ascii="Times New Roman" w:hAnsi="Times New Roman" w:cs="Times New Roman"/>
        </w:rPr>
        <w:t xml:space="preserve"> </w:t>
      </w:r>
      <w:proofErr w:type="spellStart"/>
      <w:r w:rsidRPr="000F184A">
        <w:rPr>
          <w:rFonts w:ascii="Times New Roman" w:hAnsi="Times New Roman" w:cs="Times New Roman"/>
        </w:rPr>
        <w:t>informacija</w:t>
      </w:r>
      <w:proofErr w:type="spellEnd"/>
      <w:r w:rsidRPr="000F184A">
        <w:rPr>
          <w:rFonts w:ascii="Times New Roman" w:hAnsi="Times New Roman" w:cs="Times New Roman"/>
        </w:rPr>
        <w:t xml:space="preserve"> o EU </w:t>
      </w:r>
      <w:proofErr w:type="spellStart"/>
      <w:r w:rsidRPr="000F184A">
        <w:rPr>
          <w:rFonts w:ascii="Times New Roman" w:hAnsi="Times New Roman" w:cs="Times New Roman"/>
        </w:rPr>
        <w:t>fondovima</w:t>
      </w:r>
      <w:proofErr w:type="spellEnd"/>
      <w:r w:rsidRPr="000F184A">
        <w:rPr>
          <w:rFonts w:ascii="Times New Roman" w:hAnsi="Times New Roman" w:cs="Times New Roman"/>
        </w:rPr>
        <w:t xml:space="preserve"> </w:t>
      </w:r>
      <w:proofErr w:type="spellStart"/>
      <w:r w:rsidRPr="000F184A">
        <w:rPr>
          <w:rFonts w:ascii="Times New Roman" w:hAnsi="Times New Roman" w:cs="Times New Roman"/>
        </w:rPr>
        <w:t>možete</w:t>
      </w:r>
      <w:proofErr w:type="spellEnd"/>
      <w:r w:rsidRPr="000F184A">
        <w:rPr>
          <w:rFonts w:ascii="Times New Roman" w:hAnsi="Times New Roman" w:cs="Times New Roman"/>
        </w:rPr>
        <w:t xml:space="preserve"> </w:t>
      </w:r>
      <w:proofErr w:type="spellStart"/>
      <w:r w:rsidRPr="000F184A">
        <w:rPr>
          <w:rFonts w:ascii="Times New Roman" w:hAnsi="Times New Roman" w:cs="Times New Roman"/>
        </w:rPr>
        <w:t>vidjeti</w:t>
      </w:r>
      <w:proofErr w:type="spellEnd"/>
      <w:r w:rsidRPr="000F184A">
        <w:rPr>
          <w:rFonts w:ascii="Times New Roman" w:hAnsi="Times New Roman" w:cs="Times New Roman"/>
        </w:rPr>
        <w:t xml:space="preserve"> na </w:t>
      </w:r>
      <w:proofErr w:type="spellStart"/>
      <w:r w:rsidRPr="000F184A">
        <w:rPr>
          <w:rFonts w:ascii="Times New Roman" w:hAnsi="Times New Roman" w:cs="Times New Roman"/>
        </w:rPr>
        <w:t>stranici</w:t>
      </w:r>
      <w:proofErr w:type="spellEnd"/>
      <w:r w:rsidRPr="000F184A">
        <w:rPr>
          <w:rFonts w:ascii="Times New Roman" w:hAnsi="Times New Roman" w:cs="Times New Roman"/>
        </w:rPr>
        <w:t xml:space="preserve"> </w:t>
      </w:r>
      <w:hyperlink r:id="rId13" w:history="1">
        <w:r w:rsidRPr="000F184A">
          <w:rPr>
            <w:rStyle w:val="Hiperveza"/>
            <w:rFonts w:ascii="Times New Roman" w:hAnsi="Times New Roman" w:cs="Times New Roman"/>
            <w:color w:val="auto"/>
          </w:rPr>
          <w:t>www.strukturnifondovi.hr</w:t>
        </w:r>
      </w:hyperlink>
    </w:p>
    <w:p w14:paraId="1A05B6B3" w14:textId="77777777" w:rsidR="009E1097" w:rsidRPr="00204BF8" w:rsidRDefault="009E1097" w:rsidP="009E1097">
      <w:pPr>
        <w:pStyle w:val="Tekstbalonia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01F1E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4958D695" wp14:editId="702CF0C3">
            <wp:extent cx="5731510" cy="955040"/>
            <wp:effectExtent l="0" t="0" r="2540" b="0"/>
            <wp:docPr id="3" name="Picture 3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0624F" w14:textId="683EB955" w:rsidR="009E1097" w:rsidRPr="00204BF8" w:rsidRDefault="009E1097" w:rsidP="00204BF8">
      <w:pPr>
        <w:pStyle w:val="Tekstbalonia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01F1E"/>
          <w:sz w:val="22"/>
          <w:szCs w:val="22"/>
        </w:rPr>
      </w:pPr>
    </w:p>
    <w:sectPr w:rsidR="009E1097" w:rsidRPr="00204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F2C6F"/>
    <w:multiLevelType w:val="hybridMultilevel"/>
    <w:tmpl w:val="46F6A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D5B9F"/>
    <w:multiLevelType w:val="hybridMultilevel"/>
    <w:tmpl w:val="73F06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2D3"/>
    <w:rsid w:val="00044553"/>
    <w:rsid w:val="0005706F"/>
    <w:rsid w:val="000A7A3E"/>
    <w:rsid w:val="000D7EAB"/>
    <w:rsid w:val="00110BCA"/>
    <w:rsid w:val="00113B4F"/>
    <w:rsid w:val="001719DE"/>
    <w:rsid w:val="001C7F30"/>
    <w:rsid w:val="00204BF8"/>
    <w:rsid w:val="002428C6"/>
    <w:rsid w:val="00243581"/>
    <w:rsid w:val="002472DB"/>
    <w:rsid w:val="00274E9B"/>
    <w:rsid w:val="002C6637"/>
    <w:rsid w:val="003C008C"/>
    <w:rsid w:val="003C65A2"/>
    <w:rsid w:val="003E7878"/>
    <w:rsid w:val="004E5F77"/>
    <w:rsid w:val="005242D3"/>
    <w:rsid w:val="00537BE8"/>
    <w:rsid w:val="00550F82"/>
    <w:rsid w:val="00596264"/>
    <w:rsid w:val="00672801"/>
    <w:rsid w:val="00674629"/>
    <w:rsid w:val="006A1DBA"/>
    <w:rsid w:val="006E7AB3"/>
    <w:rsid w:val="00715804"/>
    <w:rsid w:val="00762547"/>
    <w:rsid w:val="007877BB"/>
    <w:rsid w:val="007947FE"/>
    <w:rsid w:val="007C65B4"/>
    <w:rsid w:val="00842B1A"/>
    <w:rsid w:val="008D5061"/>
    <w:rsid w:val="0093247C"/>
    <w:rsid w:val="009B5BE1"/>
    <w:rsid w:val="009E1097"/>
    <w:rsid w:val="00A66AD1"/>
    <w:rsid w:val="00AA1207"/>
    <w:rsid w:val="00AC642F"/>
    <w:rsid w:val="00B60A83"/>
    <w:rsid w:val="00B6493B"/>
    <w:rsid w:val="00BC478B"/>
    <w:rsid w:val="00C5365A"/>
    <w:rsid w:val="00C56D17"/>
    <w:rsid w:val="00C67ED3"/>
    <w:rsid w:val="00CC6FDB"/>
    <w:rsid w:val="00CD6BC7"/>
    <w:rsid w:val="00D31850"/>
    <w:rsid w:val="00D52237"/>
    <w:rsid w:val="00D752ED"/>
    <w:rsid w:val="00D923A2"/>
    <w:rsid w:val="00DC23B5"/>
    <w:rsid w:val="00DD1853"/>
    <w:rsid w:val="00E00C09"/>
    <w:rsid w:val="00E42D3F"/>
    <w:rsid w:val="00E630F7"/>
    <w:rsid w:val="00E63D73"/>
    <w:rsid w:val="00EB6324"/>
    <w:rsid w:val="00ED2FE4"/>
    <w:rsid w:val="00F54CD3"/>
    <w:rsid w:val="00F77828"/>
    <w:rsid w:val="00F83F5F"/>
    <w:rsid w:val="00FE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08F8"/>
  <w15:chartTrackingRefBased/>
  <w15:docId w15:val="{BFCE7B92-7311-484D-A04B-4F6E466D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F8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C56D17"/>
    <w:pPr>
      <w:spacing w:after="0" w:line="240" w:lineRule="auto"/>
    </w:pPr>
    <w:rPr>
      <w:rFonts w:ascii="Tahoma" w:eastAsia="MS Mincho" w:hAnsi="Tahoma" w:cs="Tahoma"/>
      <w:sz w:val="16"/>
      <w:szCs w:val="16"/>
      <w:lang w:val="hr-HR" w:eastAsia="ja-JP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6D17"/>
    <w:rPr>
      <w:rFonts w:ascii="Tahoma" w:eastAsia="MS Mincho" w:hAnsi="Tahoma" w:cs="Tahoma"/>
      <w:sz w:val="16"/>
      <w:szCs w:val="16"/>
      <w:lang w:val="hr-HR" w:eastAsia="ja-JP"/>
    </w:rPr>
  </w:style>
  <w:style w:type="paragraph" w:styleId="Odlomakpopisa">
    <w:name w:val="List Paragraph"/>
    <w:basedOn w:val="Normal"/>
    <w:uiPriority w:val="34"/>
    <w:qFormat/>
    <w:rsid w:val="002472DB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val="hr-HR" w:eastAsia="ja-JP"/>
    </w:rPr>
  </w:style>
  <w:style w:type="character" w:styleId="Hiperveza">
    <w:name w:val="Hyperlink"/>
    <w:basedOn w:val="Zadanifontodlomka"/>
    <w:uiPriority w:val="99"/>
    <w:unhideWhenUsed/>
    <w:rsid w:val="009E10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ukturnifondovi.hr/eu-fondovi/esi-fondovi-2014-2020/op-ucinkoviti-ljudski-potencijali-2014-2020/" TargetMode="External"/><Relationship Id="rId13" Type="http://schemas.openxmlformats.org/officeDocument/2006/relationships/hyperlink" Target="http://www.strukturnifondovi.h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kif.unizg.hr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Hrva%C4%8Dki-klub-Tre%C5%A1njevka-102460531307189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FDC90DF72FA84EB51F3CEB4EC4BAD9" ma:contentTypeVersion="11" ma:contentTypeDescription="Stvaranje novog dokumenta." ma:contentTypeScope="" ma:versionID="aaad433fd122f20037d0caa9e2447ea0">
  <xsd:schema xmlns:xsd="http://www.w3.org/2001/XMLSchema" xmlns:xs="http://www.w3.org/2001/XMLSchema" xmlns:p="http://schemas.microsoft.com/office/2006/metadata/properties" xmlns:ns3="3453335e-f221-404c-b3c4-c8e84a36fd85" xmlns:ns4="ec8ee02e-bd7e-4543-a3cb-2576ba8bfa53" targetNamespace="http://schemas.microsoft.com/office/2006/metadata/properties" ma:root="true" ma:fieldsID="6a3423ef7af3eae3f5a57a68de898e55" ns3:_="" ns4:_="">
    <xsd:import namespace="3453335e-f221-404c-b3c4-c8e84a36fd85"/>
    <xsd:import namespace="ec8ee02e-bd7e-4543-a3cb-2576ba8bfa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3335e-f221-404c-b3c4-c8e84a36fd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ee02e-bd7e-4543-a3cb-2576ba8bfa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BB8547-8067-4BE0-8C59-5F2A42637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3335e-f221-404c-b3c4-c8e84a36fd85"/>
    <ds:schemaRef ds:uri="ec8ee02e-bd7e-4543-a3cb-2576ba8bfa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92E228-5257-4827-8B23-CA2E42AA47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00BD4F-DC00-4D4A-A542-77F7CFDB5F44}">
  <ds:schemaRefs>
    <ds:schemaRef ds:uri="http://schemas.openxmlformats.org/package/2006/metadata/core-properties"/>
    <ds:schemaRef ds:uri="3453335e-f221-404c-b3c4-c8e84a36fd85"/>
    <ds:schemaRef ds:uri="http://purl.org/dc/dcmitype/"/>
    <ds:schemaRef ds:uri="http://schemas.microsoft.com/office/infopath/2007/PartnerControls"/>
    <ds:schemaRef ds:uri="ec8ee02e-bd7e-4543-a3cb-2576ba8bfa5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3523</Characters>
  <Application>Microsoft Office Word</Application>
  <DocSecurity>4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Dekanat | Kineziološki fakultet, Sveučilište u Zagrebu</cp:lastModifiedBy>
  <cp:revision>2</cp:revision>
  <dcterms:created xsi:type="dcterms:W3CDTF">2022-03-31T07:17:00Z</dcterms:created>
  <dcterms:modified xsi:type="dcterms:W3CDTF">2022-03-31T07:17:00Z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0x01010075FDC90DF72FA84EB51F3CEB4EC4BAD9</vt:lpwstr>
  </property>
</Properties>
</file>